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36" w:rsidRDefault="000D0445" w:rsidP="005A4A7C">
      <w:pPr>
        <w:shd w:val="clear" w:color="auto" w:fill="FAFBFB"/>
        <w:spacing w:after="0" w:line="240" w:lineRule="atLeast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              </w:t>
      </w:r>
      <w:r w:rsidR="00E41D3F" w:rsidRPr="000D0445">
        <w:rPr>
          <w:rFonts w:eastAsia="Times New Roman" w:cs="Times New Roman"/>
          <w:szCs w:val="28"/>
          <w:lang w:val="ru-RU"/>
        </w:rPr>
        <w:t xml:space="preserve">                                                   </w:t>
      </w:r>
      <w:r w:rsidR="00402D36" w:rsidRPr="000D0445">
        <w:rPr>
          <w:rFonts w:eastAsia="Times New Roman" w:cs="Times New Roman"/>
          <w:noProof/>
          <w:szCs w:val="28"/>
        </w:rPr>
        <w:drawing>
          <wp:inline distT="0" distB="0" distL="0" distR="0">
            <wp:extent cx="571500" cy="523875"/>
            <wp:effectExtent l="19050" t="0" r="0" b="0"/>
            <wp:docPr id="1" name="Рисунок 1" descr="gerb_l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n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5A" w:rsidRPr="00402D36" w:rsidRDefault="00CF475A" w:rsidP="005A4A7C">
      <w:pPr>
        <w:shd w:val="clear" w:color="auto" w:fill="FAFBFB"/>
        <w:spacing w:after="0" w:line="240" w:lineRule="atLeast"/>
        <w:rPr>
          <w:rFonts w:eastAsia="Times New Roman" w:cs="Times New Roman"/>
          <w:szCs w:val="28"/>
          <w:lang w:val="ru-RU"/>
        </w:rPr>
      </w:pPr>
    </w:p>
    <w:p w:rsidR="00402D36" w:rsidRPr="00402D36" w:rsidRDefault="000D0445" w:rsidP="00E41D3F">
      <w:pPr>
        <w:shd w:val="clear" w:color="auto" w:fill="FAFBFB"/>
        <w:spacing w:before="100" w:beforeAutospacing="1" w:after="0" w:line="240" w:lineRule="atLeast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b/>
          <w:bCs/>
          <w:szCs w:val="28"/>
          <w:lang w:val="ru-RU"/>
        </w:rPr>
        <w:t xml:space="preserve">   </w:t>
      </w:r>
      <w:r w:rsidR="00E41D3F" w:rsidRPr="000D0445">
        <w:rPr>
          <w:rFonts w:eastAsia="Times New Roman" w:cs="Times New Roman"/>
          <w:b/>
          <w:bCs/>
          <w:szCs w:val="28"/>
          <w:lang w:val="ru-RU"/>
        </w:rPr>
        <w:t xml:space="preserve">                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 xml:space="preserve">Л У Г А Н С К А Я </w:t>
      </w:r>
      <w:r w:rsidR="00402D36" w:rsidRPr="00402D36">
        <w:rPr>
          <w:rFonts w:eastAsia="Times New Roman" w:cs="Times New Roman"/>
          <w:b/>
          <w:bCs/>
          <w:szCs w:val="28"/>
        </w:rPr>
        <w:t> 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 xml:space="preserve"> Н А </w:t>
      </w:r>
      <w:proofErr w:type="gramStart"/>
      <w:r w:rsidR="00402D36" w:rsidRPr="00402D36">
        <w:rPr>
          <w:rFonts w:eastAsia="Times New Roman" w:cs="Times New Roman"/>
          <w:b/>
          <w:bCs/>
          <w:szCs w:val="28"/>
          <w:lang w:val="ru-RU"/>
        </w:rPr>
        <w:t>Р</w:t>
      </w:r>
      <w:proofErr w:type="gramEnd"/>
      <w:r w:rsidR="00402D36" w:rsidRPr="00402D36">
        <w:rPr>
          <w:rFonts w:eastAsia="Times New Roman" w:cs="Times New Roman"/>
          <w:b/>
          <w:bCs/>
          <w:szCs w:val="28"/>
          <w:lang w:val="ru-RU"/>
        </w:rPr>
        <w:t xml:space="preserve"> О Д Н А Я </w:t>
      </w:r>
      <w:r w:rsidR="00402D36" w:rsidRPr="00402D36">
        <w:rPr>
          <w:rFonts w:eastAsia="Times New Roman" w:cs="Times New Roman"/>
          <w:b/>
          <w:bCs/>
          <w:szCs w:val="28"/>
        </w:rPr>
        <w:t> 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 xml:space="preserve"> Р Е С П У Б Л И К А</w:t>
      </w:r>
    </w:p>
    <w:p w:rsidR="00402D36" w:rsidRDefault="00402D36" w:rsidP="00E41D3F">
      <w:pPr>
        <w:shd w:val="clear" w:color="auto" w:fill="FAFBFB"/>
        <w:spacing w:after="100" w:afterAutospacing="1" w:line="240" w:lineRule="atLeast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r w:rsidR="00E41D3F" w:rsidRPr="000D0445">
        <w:rPr>
          <w:rFonts w:eastAsia="Times New Roman" w:cs="Times New Roman"/>
          <w:b/>
          <w:bCs/>
          <w:szCs w:val="28"/>
          <w:lang w:val="ru-RU"/>
        </w:rPr>
        <w:t xml:space="preserve">           </w:t>
      </w:r>
      <w:r w:rsidR="000D0445">
        <w:rPr>
          <w:rFonts w:eastAsia="Times New Roman" w:cs="Times New Roman"/>
          <w:b/>
          <w:bCs/>
          <w:szCs w:val="28"/>
          <w:lang w:val="ru-RU"/>
        </w:rPr>
        <w:t xml:space="preserve">                 </w:t>
      </w:r>
      <w:r w:rsidR="00E41D3F" w:rsidRPr="000D0445">
        <w:rPr>
          <w:rFonts w:eastAsia="Times New Roman" w:cs="Times New Roman"/>
          <w:b/>
          <w:bCs/>
          <w:szCs w:val="28"/>
          <w:lang w:val="ru-RU"/>
        </w:rPr>
        <w:t xml:space="preserve">                                    </w:t>
      </w:r>
      <w:proofErr w:type="gramStart"/>
      <w:r w:rsidRPr="00402D36">
        <w:rPr>
          <w:rFonts w:eastAsia="Times New Roman" w:cs="Times New Roman"/>
          <w:b/>
          <w:bCs/>
          <w:szCs w:val="28"/>
          <w:lang w:val="ru-RU"/>
        </w:rPr>
        <w:t>З</w:t>
      </w:r>
      <w:proofErr w:type="gramEnd"/>
      <w:r w:rsidRPr="00402D36">
        <w:rPr>
          <w:rFonts w:eastAsia="Times New Roman" w:cs="Times New Roman"/>
          <w:b/>
          <w:bCs/>
          <w:szCs w:val="28"/>
          <w:lang w:val="ru-RU"/>
        </w:rPr>
        <w:t xml:space="preserve"> А К О Н</w:t>
      </w:r>
    </w:p>
    <w:p w:rsidR="00CF475A" w:rsidRPr="00402D36" w:rsidRDefault="00CF475A" w:rsidP="00E41D3F">
      <w:pPr>
        <w:shd w:val="clear" w:color="auto" w:fill="FAFBFB"/>
        <w:spacing w:after="100" w:afterAutospacing="1" w:line="240" w:lineRule="atLeast"/>
        <w:rPr>
          <w:rFonts w:eastAsia="Times New Roman" w:cs="Times New Roman"/>
          <w:szCs w:val="28"/>
          <w:lang w:val="ru-RU"/>
        </w:rPr>
      </w:pPr>
    </w:p>
    <w:p w:rsidR="00402D36" w:rsidRDefault="000D0445" w:rsidP="005A4A7C">
      <w:pPr>
        <w:shd w:val="clear" w:color="auto" w:fill="FAFBFB"/>
        <w:spacing w:before="100" w:beforeAutospacing="1" w:after="100" w:afterAutospacing="1" w:line="240" w:lineRule="atLeast"/>
        <w:rPr>
          <w:rFonts w:eastAsia="Times New Roman" w:cs="Times New Roman"/>
          <w:b/>
          <w:bCs/>
          <w:szCs w:val="28"/>
          <w:lang w:val="ru-RU"/>
        </w:rPr>
      </w:pPr>
      <w:r>
        <w:rPr>
          <w:rFonts w:eastAsia="Times New Roman" w:cs="Times New Roman"/>
          <w:b/>
          <w:bCs/>
          <w:szCs w:val="28"/>
          <w:lang w:val="ru-RU"/>
        </w:rPr>
        <w:t xml:space="preserve"> </w:t>
      </w:r>
      <w:r w:rsidRPr="000D0445">
        <w:rPr>
          <w:rFonts w:eastAsia="Times New Roman" w:cs="Times New Roman"/>
          <w:b/>
          <w:bCs/>
          <w:szCs w:val="28"/>
          <w:lang w:val="ru-RU"/>
        </w:rPr>
        <w:t xml:space="preserve">  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>О защите детей от информации, причиняющей вред</w:t>
      </w:r>
      <w:r w:rsidR="00402D36" w:rsidRPr="00402D36">
        <w:rPr>
          <w:rFonts w:eastAsia="Times New Roman" w:cs="Times New Roman"/>
          <w:b/>
          <w:bCs/>
          <w:szCs w:val="28"/>
        </w:rPr>
        <w:t> 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>их здоровью и развитию</w:t>
      </w:r>
    </w:p>
    <w:p w:rsidR="000D0445" w:rsidRPr="00402D36" w:rsidRDefault="000D0445" w:rsidP="005A4A7C">
      <w:pPr>
        <w:shd w:val="clear" w:color="auto" w:fill="FAFBFB"/>
        <w:spacing w:before="100" w:beforeAutospacing="1" w:after="100" w:afterAutospacing="1" w:line="240" w:lineRule="atLeast"/>
        <w:rPr>
          <w:rFonts w:eastAsia="Times New Roman" w:cs="Times New Roman"/>
          <w:szCs w:val="28"/>
          <w:lang w:val="ru-RU"/>
        </w:rPr>
      </w:pPr>
    </w:p>
    <w:p w:rsidR="00402D36" w:rsidRPr="000D0445" w:rsidRDefault="00E41D3F" w:rsidP="005A4A7C">
      <w:pPr>
        <w:shd w:val="clear" w:color="auto" w:fill="FAFBFB"/>
        <w:spacing w:after="0" w:line="240" w:lineRule="atLeast"/>
        <w:rPr>
          <w:rFonts w:eastAsia="Times New Roman" w:cs="Times New Roman"/>
          <w:b/>
          <w:bCs/>
          <w:szCs w:val="28"/>
          <w:lang w:val="ru-RU"/>
        </w:rPr>
      </w:pPr>
      <w:r w:rsidRPr="000D0445">
        <w:rPr>
          <w:rFonts w:eastAsia="Times New Roman" w:cs="Times New Roman"/>
          <w:b/>
          <w:bCs/>
          <w:szCs w:val="28"/>
          <w:lang w:val="ru-RU"/>
        </w:rPr>
        <w:t xml:space="preserve">         </w:t>
      </w:r>
      <w:r w:rsidR="000D0445">
        <w:rPr>
          <w:rFonts w:eastAsia="Times New Roman" w:cs="Times New Roman"/>
          <w:b/>
          <w:bCs/>
          <w:szCs w:val="28"/>
          <w:lang w:val="ru-RU"/>
        </w:rPr>
        <w:t xml:space="preserve">                </w:t>
      </w:r>
      <w:r w:rsidRPr="000D0445">
        <w:rPr>
          <w:rFonts w:eastAsia="Times New Roman" w:cs="Times New Roman"/>
          <w:b/>
          <w:bCs/>
          <w:szCs w:val="28"/>
          <w:lang w:val="ru-RU"/>
        </w:rPr>
        <w:t xml:space="preserve">                    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>Глава 1. Общие положения</w:t>
      </w:r>
    </w:p>
    <w:p w:rsidR="000D0445" w:rsidRPr="00402D36" w:rsidRDefault="000D0445" w:rsidP="005A4A7C">
      <w:pPr>
        <w:shd w:val="clear" w:color="auto" w:fill="FAFBFB"/>
        <w:spacing w:after="0" w:line="240" w:lineRule="atLeast"/>
        <w:rPr>
          <w:rFonts w:eastAsia="Times New Roman" w:cs="Times New Roman"/>
          <w:szCs w:val="28"/>
          <w:lang w:val="ru-RU"/>
        </w:rPr>
      </w:pPr>
    </w:p>
    <w:p w:rsidR="000D0445" w:rsidRDefault="00402D36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t>Статья 1. Сфера действия настоящего закона</w:t>
      </w:r>
      <w:r w:rsidRPr="000D0445">
        <w:rPr>
          <w:rFonts w:eastAsia="Times New Roman" w:cs="Times New Roman"/>
          <w:b/>
          <w:bCs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t>1. Настоящий Закон регулирует отношения, связанные с защитой детей от информации, причиняющей вред их здоровью и (или) развитию, в том числе от информации, содержащейся в информационной продукции.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2. Настоящий Закон не распространяется на отношения в сфере: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оборота информационной продукции, содержащей научную, научно-техническую, статистическую информацию;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оборота информационной продукции, имеющей значительную историческую, художественную или иную культурную ценность для общества;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рекламы (за исключением положений, запрещенных Законом Украины от 03.07.1996 № 270/96 "О рекламе").</w:t>
      </w:r>
      <w:r w:rsidRPr="000D0445">
        <w:rPr>
          <w:rFonts w:eastAsia="Times New Roman" w:cs="Times New Roman"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b/>
          <w:bCs/>
          <w:szCs w:val="28"/>
          <w:lang w:val="ru-RU"/>
        </w:rPr>
        <w:t>Статья 2. Основные понятия, используемые в настоящем законе</w:t>
      </w:r>
      <w:r w:rsidRPr="000D0445">
        <w:rPr>
          <w:rFonts w:eastAsia="Times New Roman" w:cs="Times New Roman"/>
          <w:b/>
          <w:bCs/>
          <w:szCs w:val="28"/>
        </w:rPr>
        <w:t> </w:t>
      </w:r>
    </w:p>
    <w:p w:rsidR="00CF475A" w:rsidRPr="00CF475A" w:rsidRDefault="00402D36" w:rsidP="00CF475A">
      <w:pPr>
        <w:shd w:val="clear" w:color="auto" w:fill="FAFBFB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t>В настоящем законе используются следующие основные понятия: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доступ детей к информации - возможность получения и использования детьми свободно распространяемой информации;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продукции, предусмотренной частью 3 статьи 6 настоящего Закона;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- </w:t>
      </w:r>
      <w:proofErr w:type="gramStart"/>
      <w:r w:rsidRPr="00402D36">
        <w:rPr>
          <w:rFonts w:eastAsia="Times New Roman" w:cs="Times New Roman"/>
          <w:szCs w:val="28"/>
          <w:lang w:val="ru-RU"/>
        </w:rPr>
        <w:t>зрелищное мероприятие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lastRenderedPageBreak/>
        <w:t>- информационная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  <w:proofErr w:type="gramEnd"/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- информационная продукция - предназначенные для оборота на территории Луганской Народной Республики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и информация, размещаемая </w:t>
      </w:r>
      <w:proofErr w:type="gramStart"/>
      <w:r w:rsidRPr="00402D36">
        <w:rPr>
          <w:rFonts w:eastAsia="Times New Roman" w:cs="Times New Roman"/>
          <w:szCs w:val="28"/>
          <w:lang w:val="ru-RU"/>
        </w:rPr>
        <w:t>в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</w:t>
      </w:r>
      <w:proofErr w:type="gramStart"/>
      <w:r w:rsidRPr="00402D36">
        <w:rPr>
          <w:rFonts w:eastAsia="Times New Roman" w:cs="Times New Roman"/>
          <w:szCs w:val="28"/>
          <w:lang w:val="ru-RU"/>
        </w:rPr>
        <w:t>информационно-телекоммуникационных сетях (в том числе в сети Интернет) и сетях подвижной радиотелефонной связи;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  <w:proofErr w:type="gramEnd"/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информация, причиняющая вред здоровью и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Законом, информация, извращающая и подменяющая нравственные и моральные качества ребенка, семейные ценности, побуждающая и программирующая его на низменные потребительские качества и поступки;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информация порнографического характера - информация, представляемая в виде натуралистических изображений или описаний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Законом;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- </w:t>
      </w:r>
      <w:proofErr w:type="gramStart"/>
      <w:r w:rsidRPr="00402D36">
        <w:rPr>
          <w:rFonts w:eastAsia="Times New Roman" w:cs="Times New Roman"/>
          <w:szCs w:val="28"/>
          <w:lang w:val="ru-RU"/>
        </w:rPr>
        <w:t>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информационно-телекоммуникационных сетях информационной продукции;</w:t>
      </w:r>
      <w:proofErr w:type="gramEnd"/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натуралистические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- </w:t>
      </w:r>
      <w:proofErr w:type="gramStart"/>
      <w:r w:rsidRPr="00402D36">
        <w:rPr>
          <w:rFonts w:eastAsia="Times New Roman" w:cs="Times New Roman"/>
          <w:szCs w:val="28"/>
          <w:lang w:val="ru-RU"/>
        </w:rPr>
        <w:t xml:space="preserve">оборот информационной продукции - предоставление и (или) распространение информационной продукции, включая ее продажу (в том числе распространение по </w:t>
      </w:r>
      <w:r w:rsidRPr="00402D36">
        <w:rPr>
          <w:rFonts w:eastAsia="Times New Roman" w:cs="Times New Roman"/>
          <w:szCs w:val="28"/>
          <w:lang w:val="ru-RU"/>
        </w:rPr>
        <w:lastRenderedPageBreak/>
        <w:t>подписке), аренду, прокат, раздачу, выдачу из фондов общедоступных библиотек, публичный показ, публичное исполнение (в том числе посредством эфирного или кабельного вещания, зрелищных мероприятий), размещение в информационно-телекоммуникационных сетях (в том числе в сети Интернет) и сетях подвижной радиотелефонной связи;</w:t>
      </w:r>
      <w:proofErr w:type="gramEnd"/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эксперт - лицо, отвечающее требованиям настоящего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  <w:r w:rsidRPr="000D0445">
        <w:rPr>
          <w:rFonts w:eastAsia="Times New Roman" w:cs="Times New Roman"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b/>
          <w:bCs/>
          <w:szCs w:val="28"/>
          <w:lang w:val="ru-RU"/>
        </w:rPr>
        <w:t>Статья 3.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   </w:t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 Государственная политика в сфере защиты детей от информации,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</w:t>
      </w:r>
    </w:p>
    <w:p w:rsidR="00CF475A" w:rsidRDefault="00CF475A" w:rsidP="00CF475A">
      <w:pPr>
        <w:shd w:val="clear" w:color="auto" w:fill="FAFBFB"/>
        <w:rPr>
          <w:rFonts w:eastAsia="Times New Roman" w:cs="Times New Roman"/>
          <w:b/>
          <w:bCs/>
          <w:szCs w:val="28"/>
          <w:lang w:val="ru-RU"/>
        </w:rPr>
      </w:pPr>
      <w:r>
        <w:rPr>
          <w:rFonts w:eastAsia="Times New Roman" w:cs="Times New Roman"/>
          <w:b/>
          <w:bCs/>
          <w:szCs w:val="28"/>
          <w:lang w:val="ru-RU"/>
        </w:rPr>
        <w:t xml:space="preserve">                               </w:t>
      </w:r>
      <w:proofErr w:type="gramStart"/>
      <w:r w:rsidR="00402D36" w:rsidRPr="00402D36">
        <w:rPr>
          <w:rFonts w:eastAsia="Times New Roman" w:cs="Times New Roman"/>
          <w:b/>
          <w:bCs/>
          <w:szCs w:val="28"/>
          <w:lang w:val="ru-RU"/>
        </w:rPr>
        <w:t>причиняющей</w:t>
      </w:r>
      <w:proofErr w:type="gramEnd"/>
      <w:r w:rsidR="00402D36" w:rsidRPr="00402D36">
        <w:rPr>
          <w:rFonts w:eastAsia="Times New Roman" w:cs="Times New Roman"/>
          <w:b/>
          <w:bCs/>
          <w:szCs w:val="28"/>
          <w:lang w:val="ru-RU"/>
        </w:rPr>
        <w:t xml:space="preserve"> вред их здоровью и развитию</w:t>
      </w:r>
      <w:r w:rsidR="00402D36" w:rsidRPr="000D0445">
        <w:rPr>
          <w:rFonts w:eastAsia="Times New Roman" w:cs="Times New Roman"/>
          <w:b/>
          <w:bCs/>
          <w:szCs w:val="28"/>
        </w:rPr>
        <w:t> </w:t>
      </w:r>
    </w:p>
    <w:p w:rsidR="00CF475A" w:rsidRDefault="00402D36" w:rsidP="00CF475A">
      <w:pPr>
        <w:shd w:val="clear" w:color="auto" w:fill="FAFBFB"/>
        <w:rPr>
          <w:rFonts w:eastAsia="Times New Roman" w:cs="Times New Roman"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proofErr w:type="gramStart"/>
      <w:r w:rsidRPr="00402D36">
        <w:rPr>
          <w:rFonts w:eastAsia="Times New Roman" w:cs="Times New Roman"/>
          <w:szCs w:val="28"/>
          <w:lang w:val="ru-RU"/>
        </w:rPr>
        <w:t>Государственная политика в сфере защиты детей от информации, причиняющей вред их здоровью и развитию, определяется положениями и обязательствами, предусмотренными Конституцией Луганской Народной Республики, общепризнанными принципами и нормами международного права, международными договорами государства, направленными на обеспечение информационной безопасности детей, охрану их физического и психического здоровья, создание условий для полноценного нравственного, духовного, психического, физического и социального развития детей в современном обществе, а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также на предупреждение преступлений, совершаемых в отношении детей с использованием информационных технологий.</w:t>
      </w:r>
      <w:r w:rsidRPr="000D0445">
        <w:rPr>
          <w:rFonts w:eastAsia="Times New Roman" w:cs="Times New Roman"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Статья 4.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  </w:t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Полномочия исполнительной власти, в сфере защиты детей </w:t>
      </w:r>
      <w:proofErr w:type="gramStart"/>
      <w:r w:rsidRPr="00402D36">
        <w:rPr>
          <w:rFonts w:eastAsia="Times New Roman" w:cs="Times New Roman"/>
          <w:b/>
          <w:bCs/>
          <w:szCs w:val="28"/>
          <w:lang w:val="ru-RU"/>
        </w:rPr>
        <w:t>от</w:t>
      </w:r>
      <w:proofErr w:type="gramEnd"/>
      <w:r w:rsidRPr="00402D36">
        <w:rPr>
          <w:rFonts w:eastAsia="Times New Roman" w:cs="Times New Roman"/>
          <w:b/>
          <w:bCs/>
          <w:szCs w:val="28"/>
          <w:lang w:val="ru-RU"/>
        </w:rPr>
        <w:t xml:space="preserve">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   </w:t>
      </w:r>
    </w:p>
    <w:p w:rsidR="00CF475A" w:rsidRDefault="00CF475A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>
        <w:rPr>
          <w:rFonts w:eastAsia="Times New Roman" w:cs="Times New Roman"/>
          <w:b/>
          <w:bCs/>
          <w:szCs w:val="28"/>
          <w:lang w:val="ru-RU"/>
        </w:rPr>
        <w:t xml:space="preserve">                        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>информации, причиняющей вред их здоровью и развитию</w:t>
      </w:r>
      <w:r w:rsidR="00402D36" w:rsidRPr="000D0445">
        <w:rPr>
          <w:rFonts w:eastAsia="Times New Roman" w:cs="Times New Roman"/>
          <w:b/>
          <w:bCs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t xml:space="preserve">1. </w:t>
      </w:r>
      <w:proofErr w:type="gramStart"/>
      <w:r w:rsidRPr="00402D36">
        <w:rPr>
          <w:rFonts w:eastAsia="Times New Roman" w:cs="Times New Roman"/>
          <w:szCs w:val="28"/>
          <w:lang w:val="ru-RU"/>
        </w:rPr>
        <w:t>К полномочиям исполнительного органа государственной власти, уполномоченного Советом Министров Луганской Народной Республики, в сфере защиты детей от информации, причиняющей вред их здоровью и развитию относятся: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реализация единой государственной политики в сфере защиты детей от информации, причиняющей вред их здоровью и развитию;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разработка и реализация целевых программ обеспечения информационной безопасности детей, производства информационной продукции для детей и оборота информационной продукции;</w:t>
      </w:r>
      <w:proofErr w:type="gramEnd"/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установление порядка проведения экспертизы информационной продукции, предусмотренной настоящим Законом;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- государственный надзор и </w:t>
      </w:r>
      <w:proofErr w:type="gramStart"/>
      <w:r w:rsidRPr="00402D36">
        <w:rPr>
          <w:rFonts w:eastAsia="Times New Roman" w:cs="Times New Roman"/>
          <w:szCs w:val="28"/>
          <w:lang w:val="ru-RU"/>
        </w:rPr>
        <w:t>контроль за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соблюдением законодательства Луганской Народной Республики о защите детей от информации, причиняющей вред их здоровью и развитию.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lastRenderedPageBreak/>
        <w:t>2. К полномочиям органов местного самоуправления Луганской Народной Республики в сфере защиты детей от информации, причиняющей вред их здоровью и развитию, относятся реализация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  <w:r w:rsidRPr="000D0445">
        <w:rPr>
          <w:rFonts w:eastAsia="Times New Roman" w:cs="Times New Roman"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b/>
          <w:bCs/>
          <w:szCs w:val="28"/>
          <w:lang w:val="ru-RU"/>
        </w:rPr>
        <w:t>Статья 5. Виды информации, причиняющей вред здоровью и развитию детей</w:t>
      </w:r>
      <w:r w:rsidRPr="000D0445">
        <w:rPr>
          <w:rFonts w:eastAsia="Times New Roman" w:cs="Times New Roman"/>
          <w:b/>
          <w:bCs/>
          <w:szCs w:val="28"/>
        </w:rPr>
        <w:t> </w:t>
      </w:r>
    </w:p>
    <w:p w:rsidR="00402D36" w:rsidRDefault="00402D36" w:rsidP="00CF475A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t xml:space="preserve">1. </w:t>
      </w:r>
      <w:proofErr w:type="gramStart"/>
      <w:r w:rsidRPr="00402D36">
        <w:rPr>
          <w:rFonts w:eastAsia="Times New Roman" w:cs="Times New Roman"/>
          <w:szCs w:val="28"/>
          <w:lang w:val="ru-RU"/>
        </w:rPr>
        <w:t>К информации, причиняющей вред здоровью и развитию детей, относится: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информация, предусмотренная частью 2 настоящей статьи и запрещенная для распространения среди детей;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информация, которая предусмотрена частью 3 настоящей статьи с учетом положений статей 7 - 10 настоящего Закона и распространение которой среди детей определенных возрастных категорий ограничено.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2.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К информации, запрещенной для распространения среди детей, относится информация: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- </w:t>
      </w:r>
      <w:proofErr w:type="gramStart"/>
      <w:r w:rsidRPr="00402D36">
        <w:rPr>
          <w:rFonts w:eastAsia="Times New Roman" w:cs="Times New Roman"/>
          <w:szCs w:val="28"/>
          <w:lang w:val="ru-RU"/>
        </w:rPr>
        <w:t>способная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попрошайничеством, тунеядством;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- </w:t>
      </w:r>
      <w:proofErr w:type="gramStart"/>
      <w:r w:rsidRPr="00402D36">
        <w:rPr>
          <w:rFonts w:eastAsia="Times New Roman" w:cs="Times New Roman"/>
          <w:szCs w:val="28"/>
          <w:lang w:val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Законом;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отрицающая семейные ценности и формирующая неуважение к родителям и (или) другим членам семьи;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оправдывающая противоправное поведение;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содержащая нецензурную брань;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содержащая информацию откровенно эротического и порнографического характера.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3.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К информации, распространение которой среди детей определенных возрастных категорий ограничено, относится информация: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- </w:t>
      </w:r>
      <w:proofErr w:type="gramStart"/>
      <w:r w:rsidRPr="00402D36">
        <w:rPr>
          <w:rFonts w:eastAsia="Times New Roman" w:cs="Times New Roman"/>
          <w:szCs w:val="28"/>
          <w:lang w:val="ru-RU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lastRenderedPageBreak/>
        <w:t>- представляемая в виде изображения или описания половых отношений между мужчиной и женщиной;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содержащая бранные слова и выражения, не относящиеся к нецензурной брани.</w:t>
      </w:r>
      <w:r w:rsidRPr="000D0445">
        <w:rPr>
          <w:rFonts w:eastAsia="Times New Roman" w:cs="Times New Roman"/>
          <w:szCs w:val="28"/>
        </w:rPr>
        <w:t> </w:t>
      </w:r>
      <w:proofErr w:type="gramEnd"/>
    </w:p>
    <w:p w:rsidR="00CF475A" w:rsidRPr="00402D36" w:rsidRDefault="00CF475A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</w:p>
    <w:p w:rsidR="00402D36" w:rsidRPr="000D0445" w:rsidRDefault="000D0445" w:rsidP="000D0445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0D0445">
        <w:rPr>
          <w:rFonts w:eastAsia="Times New Roman" w:cs="Times New Roman"/>
          <w:b/>
          <w:bCs/>
          <w:szCs w:val="28"/>
          <w:lang w:val="ru-RU"/>
        </w:rPr>
        <w:t xml:space="preserve">                        </w:t>
      </w:r>
      <w:proofErr w:type="gramStart"/>
      <w:r w:rsidR="00402D36" w:rsidRPr="00402D36">
        <w:rPr>
          <w:rFonts w:eastAsia="Times New Roman" w:cs="Times New Roman"/>
          <w:b/>
          <w:bCs/>
          <w:szCs w:val="28"/>
        </w:rPr>
        <w:t>Глава 2.</w:t>
      </w:r>
      <w:proofErr w:type="gramEnd"/>
      <w:r w:rsidR="00402D36" w:rsidRPr="00402D36">
        <w:rPr>
          <w:rFonts w:eastAsia="Times New Roman" w:cs="Times New Roman"/>
          <w:b/>
          <w:bCs/>
          <w:szCs w:val="28"/>
        </w:rPr>
        <w:t xml:space="preserve"> Классификация информационной продукции</w:t>
      </w:r>
    </w:p>
    <w:p w:rsidR="000D0445" w:rsidRPr="00402D36" w:rsidRDefault="000D0445" w:rsidP="000D0445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t>Статья 6. Осуществление классификации информационной продукции</w:t>
      </w:r>
      <w:r w:rsidRPr="000D0445">
        <w:rPr>
          <w:rFonts w:eastAsia="Times New Roman" w:cs="Times New Roman"/>
          <w:b/>
          <w:bCs/>
          <w:szCs w:val="28"/>
        </w:rPr>
        <w:t> </w:t>
      </w: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t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частей 4 - 5, 8 статьи 17 настоящего Закона) до начала ее оборота на территории Луганской Народной Республики.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2. При проведении исследований в целях классификации информационной продукции оценке подлежат: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ее тематика, жанр, содержание, образность, идейно-смысловая направленность и художественное оформление;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особенности восприятия содержащейся в ней информации детьми определенной возрастной категории;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вероятность причинения содержащейся в ней информацией вреда здоровью и (или) развитию детей.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3. </w:t>
      </w:r>
      <w:proofErr w:type="gramStart"/>
      <w:r w:rsidRPr="00402D36">
        <w:rPr>
          <w:rFonts w:eastAsia="Times New Roman" w:cs="Times New Roman"/>
          <w:szCs w:val="28"/>
          <w:lang w:val="ru-RU"/>
        </w:rPr>
        <w:t>Классификация информационной продукции (за исключением информационной продукции, предусмотренной частью 5 настоящей статьи) осуществляется в соответствии с требованиями настоящего Закона по следующим категориям информационной продукции: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информационная продукция для детей, не достигших возраста шести лет;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информационная продукция для детей, достигших возраста шести лет;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информационная продукция для детей, достигших возраста двенадцати лет;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информационная продукция для детей, достигших возраста шестнадцати лет;</w:t>
      </w:r>
      <w:proofErr w:type="gramEnd"/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информационная продукция, запрещенная для детей (информационная продукция, содержащая информацию, предусмотренную частью 2 статьи 5 настоящего Закона).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4. </w:t>
      </w:r>
      <w:proofErr w:type="gramStart"/>
      <w:r w:rsidRPr="00402D36">
        <w:rPr>
          <w:rFonts w:eastAsia="Times New Roman" w:cs="Times New Roman"/>
          <w:szCs w:val="28"/>
          <w:lang w:val="ru-RU"/>
        </w:rPr>
        <w:t>Классификация информационной продукции, предназначенной и (или) используемой для обучения и воспитания детей в образовательных учреждениях, реализующих соответственно основные общеобразовательные программы, основные профессиональные образовательные программы начального профессионального образования, среднего профессионального образования, в образовательных учреждениях дополнительного образования детей, осуществляется в соответствии с настоящим Законом и законодательством Луганской Народной Республики в области образования.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5.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</w:t>
      </w:r>
      <w:r w:rsidRPr="00402D36">
        <w:rPr>
          <w:rFonts w:eastAsia="Times New Roman" w:cs="Times New Roman"/>
          <w:szCs w:val="28"/>
          <w:lang w:val="ru-RU"/>
        </w:rPr>
        <w:lastRenderedPageBreak/>
        <w:t>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Луганской Народной Республики.</w:t>
      </w:r>
      <w:r w:rsidRPr="000D0445">
        <w:rPr>
          <w:rFonts w:eastAsia="Times New Roman" w:cs="Times New Roman"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b/>
          <w:bCs/>
          <w:szCs w:val="28"/>
          <w:lang w:val="ru-RU"/>
        </w:rPr>
        <w:t>Статья 7. Информационная продукция для детей, не достигших возраста шести лет</w:t>
      </w:r>
      <w:r w:rsidRPr="000D0445">
        <w:rPr>
          <w:rFonts w:eastAsia="Times New Roman" w:cs="Times New Roman"/>
          <w:b/>
          <w:bCs/>
          <w:szCs w:val="28"/>
        </w:rPr>
        <w:t> </w:t>
      </w:r>
      <w:r w:rsidRPr="00402D36">
        <w:rPr>
          <w:rFonts w:eastAsia="Times New Roman" w:cs="Times New Roman"/>
          <w:b/>
          <w:bCs/>
          <w:szCs w:val="28"/>
          <w:lang w:val="ru-RU"/>
        </w:rPr>
        <w:br/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  <w:proofErr w:type="gramStart"/>
      <w:r w:rsidRPr="00402D36">
        <w:rPr>
          <w:rFonts w:eastAsia="Times New Roman" w:cs="Times New Roman"/>
          <w:szCs w:val="28"/>
          <w:lang w:val="ru-RU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</w:t>
      </w:r>
      <w:proofErr w:type="gramStart"/>
      <w:r w:rsidRPr="00402D36">
        <w:rPr>
          <w:rFonts w:eastAsia="Times New Roman" w:cs="Times New Roman"/>
          <w:szCs w:val="28"/>
          <w:lang w:val="ru-RU"/>
        </w:rPr>
        <w:t>к жертве насилия и (или) осуждения насилия), имеющая позитивно - созидательную направленность и формирующая базисные нравственные качества.</w:t>
      </w:r>
      <w:r w:rsidRPr="000D0445">
        <w:rPr>
          <w:rFonts w:eastAsia="Times New Roman" w:cs="Times New Roman"/>
          <w:szCs w:val="28"/>
        </w:rPr>
        <w:t> </w:t>
      </w:r>
      <w:proofErr w:type="gramEnd"/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b/>
          <w:bCs/>
          <w:szCs w:val="28"/>
          <w:lang w:val="ru-RU"/>
        </w:rPr>
        <w:t>Статья 8. Информационная продукция для детей, достигших возраста шести лет</w:t>
      </w:r>
      <w:r w:rsidRPr="000D0445">
        <w:rPr>
          <w:rFonts w:eastAsia="Times New Roman" w:cs="Times New Roman"/>
          <w:b/>
          <w:bCs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proofErr w:type="gramStart"/>
      <w:r w:rsidRPr="00402D36">
        <w:rPr>
          <w:rFonts w:eastAsia="Times New Roman" w:cs="Times New Roman"/>
          <w:szCs w:val="28"/>
          <w:lang w:val="ru-RU"/>
        </w:rPr>
        <w:t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7 настоящего Закона, а также информационная продукция, содержащая оправданные ее жанром и (или) сюжетом: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  <w:proofErr w:type="gramEnd"/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Идейно - смысловая нагрузка информационной продукции для детей, достигших возраста шести лет должна соответствовать следующим критериям - побуждать к нравственным поступкам и познавательному интересу, бережному отношению к другим людям и окружающему миру.</w:t>
      </w:r>
      <w:r w:rsidRPr="000D0445">
        <w:rPr>
          <w:rFonts w:eastAsia="Times New Roman" w:cs="Times New Roman"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szCs w:val="28"/>
          <w:lang w:val="ru-RU"/>
        </w:rPr>
        <w:br/>
      </w:r>
    </w:p>
    <w:p w:rsidR="00CF475A" w:rsidRDefault="00CF475A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</w:p>
    <w:p w:rsidR="00CF475A" w:rsidRDefault="00CF475A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t>Статья 9.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   </w:t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 Информационная продукция для детей, достигших возраста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  </w:t>
      </w:r>
    </w:p>
    <w:p w:rsidR="00CF475A" w:rsidRDefault="00CF475A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>
        <w:rPr>
          <w:rFonts w:eastAsia="Times New Roman" w:cs="Times New Roman"/>
          <w:b/>
          <w:bCs/>
          <w:szCs w:val="28"/>
          <w:lang w:val="ru-RU"/>
        </w:rPr>
        <w:t xml:space="preserve">                                                        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>двенадцати лет</w:t>
      </w:r>
      <w:r w:rsidR="00402D36" w:rsidRPr="000D0445">
        <w:rPr>
          <w:rFonts w:eastAsia="Times New Roman" w:cs="Times New Roman"/>
          <w:b/>
          <w:bCs/>
          <w:szCs w:val="28"/>
        </w:rPr>
        <w:t> </w:t>
      </w:r>
    </w:p>
    <w:p w:rsidR="00CF475A" w:rsidRDefault="00402D36" w:rsidP="00CF475A">
      <w:pPr>
        <w:shd w:val="clear" w:color="auto" w:fill="FAFBFB"/>
        <w:rPr>
          <w:rFonts w:eastAsia="Times New Roman" w:cs="Times New Roman"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proofErr w:type="gramStart"/>
      <w:r w:rsidRPr="00402D36">
        <w:rPr>
          <w:rFonts w:eastAsia="Times New Roman" w:cs="Times New Roman"/>
          <w:szCs w:val="28"/>
          <w:lang w:val="ru-RU"/>
        </w:rPr>
        <w:t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статьей 8 настоящего Закона, а также информационная продукция, содержащая оправданные ее жанром и (или) сюжетом: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жертве и (или) отрицательное, осуждающее отношение к жестокости, насилию (за исключением насилия, применяемого в случаях защиты других людей, прав граждан и охраняемых законом интересов общества или государства);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- </w:t>
      </w:r>
      <w:proofErr w:type="gramStart"/>
      <w:r w:rsidRPr="00402D36">
        <w:rPr>
          <w:rFonts w:eastAsia="Times New Roman" w:cs="Times New Roman"/>
          <w:szCs w:val="28"/>
          <w:lang w:val="ru-RU"/>
        </w:rP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- </w:t>
      </w:r>
      <w:proofErr w:type="gramStart"/>
      <w:r w:rsidRPr="00402D36">
        <w:rPr>
          <w:rFonts w:eastAsia="Times New Roman" w:cs="Times New Roman"/>
          <w:szCs w:val="28"/>
          <w:lang w:val="ru-RU"/>
        </w:rPr>
        <w:t>Побуждающая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основу романтических отношений между мальчиками и девочками, заботы, ухаживания, чувства ответственности, взаимопомощи, бережного отношения друг к другу, как закладываемую основу семейных ценностей.</w:t>
      </w:r>
      <w:r w:rsidRPr="000D0445">
        <w:rPr>
          <w:rFonts w:eastAsia="Times New Roman" w:cs="Times New Roman"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Статья 10.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  </w:t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Информационная продукция для детей, достигших возраста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  </w:t>
      </w:r>
    </w:p>
    <w:p w:rsidR="00CF475A" w:rsidRDefault="00CF475A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>
        <w:rPr>
          <w:rFonts w:eastAsia="Times New Roman" w:cs="Times New Roman"/>
          <w:b/>
          <w:bCs/>
          <w:szCs w:val="28"/>
          <w:lang w:val="ru-RU"/>
        </w:rPr>
        <w:t xml:space="preserve">                                                      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>шестнадцати лет</w:t>
      </w:r>
      <w:r w:rsidR="00402D36" w:rsidRPr="000D0445">
        <w:rPr>
          <w:rFonts w:eastAsia="Times New Roman" w:cs="Times New Roman"/>
          <w:b/>
          <w:bCs/>
          <w:szCs w:val="28"/>
        </w:rPr>
        <w:t> </w:t>
      </w:r>
    </w:p>
    <w:p w:rsidR="00402D36" w:rsidRPr="00402D36" w:rsidRDefault="00402D36" w:rsidP="00CF475A">
      <w:pPr>
        <w:shd w:val="clear" w:color="auto" w:fill="FAFBFB"/>
        <w:rPr>
          <w:rFonts w:eastAsia="Times New Roman" w:cs="Times New Roman"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proofErr w:type="gramStart"/>
      <w:r w:rsidRPr="00402D36">
        <w:rPr>
          <w:rFonts w:eastAsia="Times New Roman" w:cs="Times New Roman"/>
          <w:szCs w:val="28"/>
          <w:lang w:val="ru-RU"/>
        </w:rPr>
        <w:t>К допускаемой к обороту информационной продукции для детей, достигших возраста шестнадцати лет, относится информационная продукция, предусмотренная статьей 9 настоящего закона, а также информационная продукция, содержащая оправданные ее жанром и (или) сюжетом: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- изображение или описание несчастного случая, аварии, катастрофы, заболевания, </w:t>
      </w:r>
      <w:r w:rsidRPr="00402D36">
        <w:rPr>
          <w:rFonts w:eastAsia="Times New Roman" w:cs="Times New Roman"/>
          <w:szCs w:val="28"/>
          <w:lang w:val="ru-RU"/>
        </w:rPr>
        <w:lastRenderedPageBreak/>
        <w:t>смерти без натуралистического показа их последствий, которые могут вызывать у детей страх, ужас или панику;</w:t>
      </w:r>
      <w:proofErr w:type="gramEnd"/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других людей, прав граждан и охраняемых законом интересов общества или государства);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- </w:t>
      </w:r>
      <w:proofErr w:type="gramStart"/>
      <w:r w:rsidRPr="00402D36">
        <w:rPr>
          <w:rFonts w:eastAsia="Times New Roman" w:cs="Times New Roman"/>
          <w:szCs w:val="28"/>
          <w:lang w:val="ru-RU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отдельные бранные слова и (или) выражения, не относящиеся к нецензурной брани;</w:t>
      </w:r>
      <w:proofErr w:type="gramEnd"/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</w:r>
      <w:proofErr w:type="gramStart"/>
      <w:r w:rsidRPr="00402D36">
        <w:rPr>
          <w:rFonts w:eastAsia="Times New Roman" w:cs="Times New Roman"/>
          <w:szCs w:val="28"/>
          <w:lang w:val="ru-RU"/>
        </w:rPr>
        <w:t>Идейно - смысловая нагрузка информационной продукции для детей, достигших возраста шестнадцати лет должна соответствовать следующим критериям - побуждающая чувство трудолюбия, чести, достоинства, благородства, доброжелательности, правдолюбия, активной гражданской позиции, ответственности перед обществом, любви к своему отечеству, истории, культуры, традиций, осознанного миропонимания, определяющее понятие совесть, как основа и ориентир для поступков.</w:t>
      </w:r>
      <w:r w:rsidRPr="000D0445">
        <w:rPr>
          <w:rFonts w:eastAsia="Times New Roman" w:cs="Times New Roman"/>
          <w:szCs w:val="28"/>
        </w:rPr>
        <w:t> </w:t>
      </w:r>
      <w:proofErr w:type="gramEnd"/>
    </w:p>
    <w:p w:rsidR="00402D36" w:rsidRPr="000D0445" w:rsidRDefault="000D0445" w:rsidP="000D0445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0D0445">
        <w:rPr>
          <w:rFonts w:eastAsia="Times New Roman" w:cs="Times New Roman"/>
          <w:b/>
          <w:bCs/>
          <w:szCs w:val="28"/>
          <w:lang w:val="ru-RU"/>
        </w:rPr>
        <w:t xml:space="preserve">                           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>Глава 3. Требования к обороту информационной продукции</w:t>
      </w:r>
    </w:p>
    <w:p w:rsidR="000D0445" w:rsidRPr="00402D36" w:rsidRDefault="000D0445" w:rsidP="000D0445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t>Статья 11. Общие требования к обороту информационной продукции</w:t>
      </w:r>
      <w:r w:rsidRPr="000D0445">
        <w:rPr>
          <w:rFonts w:eastAsia="Times New Roman" w:cs="Times New Roman"/>
          <w:b/>
          <w:bCs/>
          <w:szCs w:val="28"/>
        </w:rPr>
        <w:t> </w:t>
      </w: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t>1. Оборот информационной продукции, содержащей информацию, предусмотренную частью 2 статьи 5 настоящего Закона, не допускается, за исключением случаев, предусмотренных настоящим Законом.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2. Оборот информационной продукции, содержащей информацию, запрещенную для распространения среди детей в соответствии с частью 2 статьи 5 настоящего Закона,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3.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Советом Министров Луганской Народной Республики.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4. </w:t>
      </w:r>
      <w:proofErr w:type="gramStart"/>
      <w:r w:rsidRPr="00402D36">
        <w:rPr>
          <w:rFonts w:eastAsia="Times New Roman" w:cs="Times New Roman"/>
          <w:szCs w:val="28"/>
          <w:lang w:val="ru-RU"/>
        </w:rPr>
        <w:t xml:space="preserve">Оборот информационной продукции, содержащей информацию, предусмотренную </w:t>
      </w:r>
      <w:r w:rsidRPr="00402D36">
        <w:rPr>
          <w:rFonts w:eastAsia="Times New Roman" w:cs="Times New Roman"/>
          <w:szCs w:val="28"/>
          <w:lang w:val="ru-RU"/>
        </w:rPr>
        <w:lastRenderedPageBreak/>
        <w:t>статьей 5 настоящего Закона, без знака информационной продукции не допускается, за исключением: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учебников и учебных пособий, рекомендуемых или допускаемых к использованию в образовательном процессе в соответствии с законодательством Луганской Народной Республики в области образования;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телепрограмм, телепередач, транслируемых в эфире без предварительной записи;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информационной продукции, распространяемой посредством радиовещания;</w:t>
      </w:r>
      <w:proofErr w:type="gramEnd"/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информационной продукции, демонстрируемой посредством зрелищных мероприятий;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статьей 9 настоящего Закона.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6.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</w:t>
      </w:r>
      <w:proofErr w:type="gramStart"/>
      <w:r w:rsidRPr="00402D36">
        <w:rPr>
          <w:rFonts w:eastAsia="Times New Roman" w:cs="Times New Roman"/>
          <w:szCs w:val="28"/>
          <w:lang w:val="ru-RU"/>
        </w:rPr>
        <w:t>афишах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7. Демонстрация посредством зрелищного мероприятия информационной продукции, содержащей информацию, предусмотренную статьей 5 настоящего Закона,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8. В прокатном удостоверен</w:t>
      </w:r>
      <w:proofErr w:type="gramStart"/>
      <w:r w:rsidRPr="00402D36">
        <w:rPr>
          <w:rFonts w:eastAsia="Times New Roman" w:cs="Times New Roman"/>
          <w:szCs w:val="28"/>
          <w:lang w:val="ru-RU"/>
        </w:rPr>
        <w:t>ии ау</w:t>
      </w:r>
      <w:proofErr w:type="gramEnd"/>
      <w:r w:rsidRPr="00402D36">
        <w:rPr>
          <w:rFonts w:eastAsia="Times New Roman" w:cs="Times New Roman"/>
          <w:szCs w:val="28"/>
          <w:lang w:val="ru-RU"/>
        </w:rPr>
        <w:t>диовизуального произведения, в свидетельстве о регистрации в качестве средства массовой информации теле- и радиопрограммы, периодического печатного издания для детей должны содержаться сведения о категории данной информационной продукции.</w:t>
      </w:r>
      <w:r w:rsidRPr="000D0445">
        <w:rPr>
          <w:rFonts w:eastAsia="Times New Roman" w:cs="Times New Roman"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Статья 12.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          </w:t>
      </w:r>
      <w:r w:rsidRPr="00402D36">
        <w:rPr>
          <w:rFonts w:eastAsia="Times New Roman" w:cs="Times New Roman"/>
          <w:b/>
          <w:bCs/>
          <w:szCs w:val="28"/>
          <w:lang w:val="ru-RU"/>
        </w:rPr>
        <w:t>Знак информационной продукции</w:t>
      </w:r>
      <w:r w:rsidRPr="000D0445">
        <w:rPr>
          <w:rFonts w:eastAsia="Times New Roman" w:cs="Times New Roman"/>
          <w:b/>
          <w:bCs/>
          <w:szCs w:val="28"/>
        </w:rPr>
        <w:t> </w:t>
      </w:r>
    </w:p>
    <w:p w:rsidR="00CF475A" w:rsidRDefault="00402D36" w:rsidP="000D0445">
      <w:pPr>
        <w:shd w:val="clear" w:color="auto" w:fill="FAFBFB"/>
        <w:spacing w:after="240"/>
        <w:rPr>
          <w:rFonts w:eastAsia="Times New Roman" w:cs="Times New Roman"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t>1. Категория информационной продукции определяется в соответствии с требованиями статей 6 - 10 настоящего Закона и обозначается знаком информационной продукции,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2. Производитель, распространитель информационной продукции размещают знак </w:t>
      </w:r>
      <w:r w:rsidRPr="00402D36">
        <w:rPr>
          <w:rFonts w:eastAsia="Times New Roman" w:cs="Times New Roman"/>
          <w:szCs w:val="28"/>
          <w:lang w:val="ru-RU"/>
        </w:rPr>
        <w:lastRenderedPageBreak/>
        <w:t>информационной продукции и (или) текстовое предупреждение об ограничении ее распространения перед началом трансляции телепрограммы, телепередачи, демонстрации фильма при кино- и видео обслуживании в порядке, установленном Советом Министров Луганской Народной Республики. Знак информационной продукции демонстрируется в углу кадра, за исключением демонстрации фильма, осуществляемой в кинозале. Размер знака информационной продукции должен составлять не менее чем пять процентов площади экрана.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кино</w:t>
      </w:r>
      <w:r w:rsidR="000D0445" w:rsidRPr="000D0445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  <w:lang w:val="ru-RU"/>
        </w:rPr>
        <w:t>- или видеопоказе, а также входного билета, приглашения либо иного документа, предоставляющих право посещения такого мероприятия.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4. Знак информационной продукции размещается производителем медиа продукции в публикуемых программах теле- и радиопередач, перечнях и каталогах информационной продукции, а равно и в </w:t>
      </w:r>
      <w:proofErr w:type="gramStart"/>
      <w:r w:rsidRPr="00402D36">
        <w:rPr>
          <w:rFonts w:eastAsia="Times New Roman" w:cs="Times New Roman"/>
          <w:szCs w:val="28"/>
          <w:lang w:val="ru-RU"/>
        </w:rPr>
        <w:t>такой информационной продукции, размещаемой в информационно-телекоммуникационных сетях и контролируется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уполномоченным Советом Министров Луганской Народной Республики, в сфере защиты детей от информации, причиняющей вред их здоровью и развитию.</w:t>
      </w:r>
      <w:r w:rsidRPr="000D0445">
        <w:rPr>
          <w:rFonts w:eastAsia="Times New Roman" w:cs="Times New Roman"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Статья 13.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</w:t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Дополнительные требования к распространению </w:t>
      </w:r>
      <w:proofErr w:type="gramStart"/>
      <w:r w:rsidRPr="00402D36">
        <w:rPr>
          <w:rFonts w:eastAsia="Times New Roman" w:cs="Times New Roman"/>
          <w:b/>
          <w:bCs/>
          <w:szCs w:val="28"/>
          <w:lang w:val="ru-RU"/>
        </w:rPr>
        <w:t>информационной</w:t>
      </w:r>
      <w:proofErr w:type="gramEnd"/>
      <w:r w:rsidRPr="00402D36">
        <w:rPr>
          <w:rFonts w:eastAsia="Times New Roman" w:cs="Times New Roman"/>
          <w:b/>
          <w:bCs/>
          <w:szCs w:val="28"/>
          <w:lang w:val="ru-RU"/>
        </w:rPr>
        <w:t xml:space="preserve">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 </w:t>
      </w:r>
    </w:p>
    <w:p w:rsidR="00CF475A" w:rsidRDefault="00CF475A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>
        <w:rPr>
          <w:rFonts w:eastAsia="Times New Roman" w:cs="Times New Roman"/>
          <w:b/>
          <w:bCs/>
          <w:szCs w:val="28"/>
          <w:lang w:val="ru-RU"/>
        </w:rPr>
        <w:t xml:space="preserve">                                 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>продукции посредством теле- и радиовещания</w:t>
      </w:r>
      <w:r w:rsidR="00402D36" w:rsidRPr="000D0445">
        <w:rPr>
          <w:rFonts w:eastAsia="Times New Roman" w:cs="Times New Roman"/>
          <w:b/>
          <w:bCs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t xml:space="preserve">1. </w:t>
      </w:r>
      <w:proofErr w:type="gramStart"/>
      <w:r w:rsidRPr="00402D36">
        <w:rPr>
          <w:rFonts w:eastAsia="Times New Roman" w:cs="Times New Roman"/>
          <w:szCs w:val="28"/>
          <w:lang w:val="ru-RU"/>
        </w:rPr>
        <w:t>Информационная продукция, содержащая информацию, предусмотренную пунктами 1 - 5 части 2 статьи 5 настоящего Закона, не подлежит распространению посредством теле- и радиовещания с 4 часов до 23 часов по местному времени, за исключением теле 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и 4 настоящей статьи.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2. </w:t>
      </w:r>
      <w:proofErr w:type="gramStart"/>
      <w:r w:rsidRPr="00402D36">
        <w:rPr>
          <w:rFonts w:eastAsia="Times New Roman" w:cs="Times New Roman"/>
          <w:szCs w:val="28"/>
          <w:lang w:val="ru-RU"/>
        </w:rPr>
        <w:t>Информационная продукция, содержащая информацию, предусмотренную пунктами 4 и 5 статьи 10 настоящего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4 настоящей статьи.</w:t>
      </w:r>
      <w:r w:rsidRPr="00402D36">
        <w:rPr>
          <w:rFonts w:eastAsia="Times New Roman" w:cs="Times New Roman"/>
          <w:szCs w:val="28"/>
          <w:lang w:val="ru-RU"/>
        </w:rPr>
        <w:br/>
        <w:t>3.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(в том числе способом "бегущей строки", при условии, что объем "бегущей строки" не превышает пяти процентов площади экрана).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4. Распространение информационной продукции посредством радиовещания </w:t>
      </w:r>
      <w:r w:rsidRPr="00402D36">
        <w:rPr>
          <w:rFonts w:eastAsia="Times New Roman" w:cs="Times New Roman"/>
          <w:szCs w:val="28"/>
          <w:lang w:val="ru-RU"/>
        </w:rPr>
        <w:lastRenderedPageBreak/>
        <w:t>сопровождается сообщением об ограничении ее распространения в начале трансляции информационной продукции и после каждого прерывания трансляции.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5. При размещении сообщений о распространении посредством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  <w:r w:rsidRPr="000D0445">
        <w:rPr>
          <w:rFonts w:eastAsia="Times New Roman" w:cs="Times New Roman"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Статья 14.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  </w:t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Дополнительные требования к распространению информации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  </w:t>
      </w:r>
    </w:p>
    <w:p w:rsidR="00CF475A" w:rsidRDefault="00CF475A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>
        <w:rPr>
          <w:rFonts w:eastAsia="Times New Roman" w:cs="Times New Roman"/>
          <w:b/>
          <w:bCs/>
          <w:szCs w:val="28"/>
          <w:lang w:val="ru-RU"/>
        </w:rPr>
        <w:t xml:space="preserve">                        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>посредством информационно-телекоммуникационных сетей</w:t>
      </w:r>
      <w:r w:rsidR="00402D36" w:rsidRPr="000D0445">
        <w:rPr>
          <w:rFonts w:eastAsia="Times New Roman" w:cs="Times New Roman"/>
          <w:b/>
          <w:bCs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t>Доступ детей к информации, распространяемой посредством информационно-телекоммуникационных сетей (в том числе сети Интернет), предоставляется операторами связи, оказывающими информационно - телекоммуникационные услуги связи в пунктах коллективного доступа, при условии применения указанными операторами связи технических, программно-аппаратных средств защиты детей от информации, причиняющей вред их здоровью и развитию.</w:t>
      </w:r>
      <w:r w:rsidRPr="000D0445">
        <w:rPr>
          <w:rFonts w:eastAsia="Times New Roman" w:cs="Times New Roman"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Статья 15.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    </w:t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Дополнительные требования к обороту отдельных видов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   </w:t>
      </w:r>
    </w:p>
    <w:p w:rsidR="00CF475A" w:rsidRDefault="00CF475A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>
        <w:rPr>
          <w:rFonts w:eastAsia="Times New Roman" w:cs="Times New Roman"/>
          <w:b/>
          <w:bCs/>
          <w:szCs w:val="28"/>
          <w:lang w:val="ru-RU"/>
        </w:rPr>
        <w:t xml:space="preserve">                                 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>информационной продукции для детей</w:t>
      </w:r>
      <w:r w:rsidR="00402D36" w:rsidRPr="000D0445">
        <w:rPr>
          <w:rFonts w:eastAsia="Times New Roman" w:cs="Times New Roman"/>
          <w:b/>
          <w:bCs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t>1. В информационной продукции для детей, включая информационную продукцию, размещаемую в информационно-телекоммуникационных сетях (в том числе в сети Интернет) и сетях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2. Содержание и художественное оформление информационной продукции, предназначенной для обучения детей в дошкольных образовательных учреждениях, должны соответствовать содержанию и художественному оформлению информационной продукции для детей, не достигших возраста шести лет.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статей 7 - 10 настоящего Закона.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Статья 16.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</w:t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Дополнительные требования к обороту информационной продукции,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 </w:t>
      </w:r>
    </w:p>
    <w:p w:rsidR="00CF475A" w:rsidRDefault="00CF475A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>
        <w:rPr>
          <w:rFonts w:eastAsia="Times New Roman" w:cs="Times New Roman"/>
          <w:b/>
          <w:bCs/>
          <w:szCs w:val="28"/>
          <w:lang w:val="ru-RU"/>
        </w:rPr>
        <w:t xml:space="preserve">                                              </w:t>
      </w:r>
      <w:proofErr w:type="gramStart"/>
      <w:r w:rsidR="00402D36" w:rsidRPr="00402D36">
        <w:rPr>
          <w:rFonts w:eastAsia="Times New Roman" w:cs="Times New Roman"/>
          <w:b/>
          <w:bCs/>
          <w:szCs w:val="28"/>
          <w:lang w:val="ru-RU"/>
        </w:rPr>
        <w:t>запрещенной</w:t>
      </w:r>
      <w:proofErr w:type="gramEnd"/>
      <w:r w:rsidR="00402D36" w:rsidRPr="00402D36">
        <w:rPr>
          <w:rFonts w:eastAsia="Times New Roman" w:cs="Times New Roman"/>
          <w:b/>
          <w:bCs/>
          <w:szCs w:val="28"/>
          <w:lang w:val="ru-RU"/>
        </w:rPr>
        <w:t xml:space="preserve"> для детей</w:t>
      </w:r>
      <w:r w:rsidR="00402D36" w:rsidRPr="000D0445">
        <w:rPr>
          <w:rFonts w:eastAsia="Times New Roman" w:cs="Times New Roman"/>
          <w:b/>
          <w:bCs/>
          <w:szCs w:val="28"/>
        </w:rPr>
        <w:t> </w:t>
      </w:r>
    </w:p>
    <w:p w:rsidR="00402D36" w:rsidRDefault="00402D36" w:rsidP="00CF475A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t xml:space="preserve">1. Первая и последняя полосы газеты, обложка экземпляра печатной продукции, иной полиграфической продукции, запрещенной для детей, при распространении для </w:t>
      </w:r>
      <w:r w:rsidRPr="00402D36">
        <w:rPr>
          <w:rFonts w:eastAsia="Times New Roman" w:cs="Times New Roman"/>
          <w:szCs w:val="28"/>
          <w:lang w:val="ru-RU"/>
        </w:rPr>
        <w:lastRenderedPageBreak/>
        <w:t>неопределенного круга лиц в местах, доступных для детей, не должны содержать информацию, причиняющую вред здоровью и (или) развитию детей.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2.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3. </w:t>
      </w:r>
      <w:proofErr w:type="gramStart"/>
      <w:r w:rsidRPr="00402D36">
        <w:rPr>
          <w:rFonts w:eastAsia="Times New Roman" w:cs="Times New Roman"/>
          <w:szCs w:val="28"/>
          <w:lang w:val="ru-RU"/>
        </w:rPr>
        <w:t>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  <w:r w:rsidRPr="000D0445">
        <w:rPr>
          <w:rFonts w:eastAsia="Times New Roman" w:cs="Times New Roman"/>
          <w:szCs w:val="28"/>
        </w:rPr>
        <w:t> </w:t>
      </w:r>
      <w:proofErr w:type="gramEnd"/>
    </w:p>
    <w:p w:rsidR="00CF475A" w:rsidRPr="00402D36" w:rsidRDefault="00CF475A" w:rsidP="00CF475A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</w:p>
    <w:p w:rsidR="00402D36" w:rsidRPr="000D0445" w:rsidRDefault="000D0445" w:rsidP="000D0445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0D0445">
        <w:rPr>
          <w:rFonts w:eastAsia="Times New Roman" w:cs="Times New Roman"/>
          <w:b/>
          <w:bCs/>
          <w:szCs w:val="28"/>
          <w:lang w:val="ru-RU"/>
        </w:rPr>
        <w:t xml:space="preserve">                              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 xml:space="preserve">Глава 4.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>Экспертиза информационной продукции</w:t>
      </w:r>
    </w:p>
    <w:p w:rsidR="000D0445" w:rsidRPr="00402D36" w:rsidRDefault="000D0445" w:rsidP="000D0445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t xml:space="preserve">Статья 17.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</w:t>
      </w:r>
      <w:r w:rsidRPr="00402D36">
        <w:rPr>
          <w:rFonts w:eastAsia="Times New Roman" w:cs="Times New Roman"/>
          <w:b/>
          <w:bCs/>
          <w:szCs w:val="28"/>
          <w:lang w:val="ru-RU"/>
        </w:rPr>
        <w:t>Общие требования к экспертизе информационной продукции</w:t>
      </w:r>
      <w:r w:rsidRPr="000D0445">
        <w:rPr>
          <w:rFonts w:eastAsia="Times New Roman" w:cs="Times New Roman"/>
          <w:b/>
          <w:bCs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t>1. Экспертиза информационной продукции проводится в целях обеспечения информационной безопасности детей по решению исполнительного органа государственной власти, уполномоченного Советом Министров Луганской Народной Республики, в сфере защиты детей от информации, причиняющей вред их здоровью и развитию, экспертом, экспертами и (или) экспертными организациями.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2. </w:t>
      </w:r>
      <w:proofErr w:type="gramStart"/>
      <w:r w:rsidRPr="00402D36">
        <w:rPr>
          <w:rFonts w:eastAsia="Times New Roman" w:cs="Times New Roman"/>
          <w:szCs w:val="28"/>
          <w:lang w:val="ru-RU"/>
        </w:rPr>
        <w:t>Юридические лица, физические лица - предприниматели, общественные объединения, иные некоммерческие организации, граждане вправе обращаться для проведения экспертизы информационной продукции в исполнительный орган государственной власти, уполномоченный Советом Министров Луганской Народной Республики, в сфере защиты детей от информации, причиняющей вред их здоровью и развитию, который в срок не более чем десять дней принимает решение о направлении указанного обращения эксперту, экспертам и (или) в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экспертную организацию.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3. Экспертиза информационной продукции проводится экспертом, экспертами и (или) экспертными организациями, аккредитованными в установленном порядке исполнительным органом государственной власти, уполномоченным Советом Министров Луганской Народной Республики, в сфере защиты детей от информации, причиняющей вред их здоровью и развитию.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4. Эксперт, эксперты и (или) экспертные организации определяются исполнительным органом государственной власти, уполномоченным Советом Министров Луганской Народной Республики, в сфере защиты детей от информации, причиняющей вред их здоровью и развитию, на основании метода случайной выборки с учетом вида информационной продукции, подлежащей экспертизе.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5. Исполнительный орган государственной власти, уполномоченный Советом Министров Луганской Народной Республики, в сфере защиты детей от информации, причиняющей </w:t>
      </w:r>
      <w:r w:rsidRPr="00402D36">
        <w:rPr>
          <w:rFonts w:eastAsia="Times New Roman" w:cs="Times New Roman"/>
          <w:szCs w:val="28"/>
          <w:lang w:val="ru-RU"/>
        </w:rPr>
        <w:lastRenderedPageBreak/>
        <w:t>вред их здоровью и развитию, выдает аттестаты аккредитации, приостанавливает или прекращает действие выданных аттестатов аккредитации, ведет реестр аккредитованных экспертов и экспертных организаций.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6.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7. </w:t>
      </w:r>
      <w:proofErr w:type="gramStart"/>
      <w:r w:rsidRPr="00402D36">
        <w:rPr>
          <w:rFonts w:eastAsia="Times New Roman" w:cs="Times New Roman"/>
          <w:szCs w:val="28"/>
          <w:lang w:val="ru-RU"/>
        </w:rPr>
        <w:t>В качестве эксперта, экспертов для проведения экспертизы информационной продукции привлекаются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преступлений против здоровья населения и общественной нравственности;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являющихся производителями, распространителями информационной продукции, переданной на экспертизу, или их представителями.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8. Срок проведения экспертизы информационной продукции не может превышать девяносто дней с момента поступления обращения о ее проведении.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9. Расходы, связанные с проведением экспертизы информационной продукции, возмещаются в порядке, установленном исполнительным органом государственной власти, уполномоченным Советом Министров Луганской Народной Республики, в сфере защиты детей от информации, причиняющей вред их здоровью и развитию.</w:t>
      </w:r>
      <w:r w:rsidRPr="000D0445">
        <w:rPr>
          <w:rFonts w:eastAsia="Times New Roman" w:cs="Times New Roman"/>
          <w:szCs w:val="28"/>
        </w:rPr>
        <w:t> </w:t>
      </w:r>
    </w:p>
    <w:p w:rsidR="00CF475A" w:rsidRDefault="00402D36" w:rsidP="00CF475A">
      <w:pPr>
        <w:shd w:val="clear" w:color="auto" w:fill="FAFBFB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b/>
          <w:bCs/>
          <w:szCs w:val="28"/>
          <w:lang w:val="ru-RU"/>
        </w:rPr>
        <w:t>Статья 18. Экспертное заключение</w:t>
      </w:r>
      <w:r w:rsidRPr="000D0445">
        <w:rPr>
          <w:rFonts w:eastAsia="Times New Roman" w:cs="Times New Roman"/>
          <w:b/>
          <w:bCs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t>1. По окончании экспертизы информационной продукции дается экспертное заключение.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2. </w:t>
      </w:r>
      <w:proofErr w:type="gramStart"/>
      <w:r w:rsidRPr="00402D36">
        <w:rPr>
          <w:rFonts w:eastAsia="Times New Roman" w:cs="Times New Roman"/>
          <w:szCs w:val="28"/>
          <w:lang w:val="ru-RU"/>
        </w:rPr>
        <w:t>В экспертном заключении указываются: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дата, время и место проведения экспертизы информационной продукции;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звания, занимаемая должность, место работы);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вопросы, поставленные перед экспертом, экспертами;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объекты исследований и материалы, представленные для проведения экспертизы информационной продукции;</w:t>
      </w:r>
      <w:proofErr w:type="gramEnd"/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- </w:t>
      </w:r>
      <w:proofErr w:type="gramStart"/>
      <w:r w:rsidRPr="00402D36">
        <w:rPr>
          <w:rFonts w:eastAsia="Times New Roman" w:cs="Times New Roman"/>
          <w:szCs w:val="28"/>
          <w:lang w:val="ru-RU"/>
        </w:rPr>
        <w:t>содержание и результаты исследований с указанием методик;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мотивированные ответы на поставленные перед экспертом, экспертами вопросы;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 xml:space="preserve">- выводы о наличии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</w:t>
      </w:r>
      <w:r w:rsidRPr="00402D36">
        <w:rPr>
          <w:rFonts w:eastAsia="Times New Roman" w:cs="Times New Roman"/>
          <w:szCs w:val="28"/>
          <w:lang w:val="ru-RU"/>
        </w:rPr>
        <w:lastRenderedPageBreak/>
        <w:t>продукции, о соответствии или о несоответствии информационной продукции знаку информационной продукции.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3.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4. В течение пяти дней после подписания экспертного заключения оно направляется в исполнительный орган государственной власти, уполномоченный Советом Министров Луганской Народной Республики.</w:t>
      </w:r>
      <w:r w:rsidRPr="000D0445">
        <w:rPr>
          <w:rFonts w:eastAsia="Times New Roman" w:cs="Times New Roman"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Статья 19.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</w:t>
      </w:r>
      <w:r w:rsidRPr="00402D36">
        <w:rPr>
          <w:rFonts w:eastAsia="Times New Roman" w:cs="Times New Roman"/>
          <w:b/>
          <w:bCs/>
          <w:szCs w:val="28"/>
          <w:lang w:val="ru-RU"/>
        </w:rPr>
        <w:t>Правовые последствия экспертизы информационной продукции</w:t>
      </w:r>
      <w:r w:rsidRPr="000D0445">
        <w:rPr>
          <w:rFonts w:eastAsia="Times New Roman" w:cs="Times New Roman"/>
          <w:b/>
          <w:bCs/>
          <w:szCs w:val="28"/>
        </w:rPr>
        <w:t> </w:t>
      </w:r>
    </w:p>
    <w:p w:rsidR="00402D36" w:rsidRDefault="00402D36" w:rsidP="00CF475A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proofErr w:type="gramStart"/>
      <w:r w:rsidRPr="00402D36">
        <w:rPr>
          <w:rFonts w:eastAsia="Times New Roman" w:cs="Times New Roman"/>
          <w:szCs w:val="28"/>
          <w:lang w:val="ru-RU"/>
        </w:rPr>
        <w:t>В срок не позднее, чем пятнадцать дней со дня получения экспертного заключения орган исполнительной власти, уполномоченный Советом Министров Луганской Народной Республики, принимает решение: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о несоответствии информационной продукции требованиям настоящего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о несоответствии знака информационной продукции определенной категории информационной продукции;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- о соответствии информационной продукции требованиям настоящего Закона и об отказе в вынесении указанного в настоящей части предписания.</w:t>
      </w:r>
      <w:r w:rsidRPr="000D0445">
        <w:rPr>
          <w:rFonts w:eastAsia="Times New Roman" w:cs="Times New Roman"/>
          <w:szCs w:val="28"/>
        </w:rPr>
        <w:t> </w:t>
      </w:r>
    </w:p>
    <w:p w:rsidR="00CF475A" w:rsidRPr="00402D36" w:rsidRDefault="00CF475A" w:rsidP="00CF475A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</w:p>
    <w:p w:rsidR="00CF475A" w:rsidRDefault="000D0445" w:rsidP="000D0445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0D0445">
        <w:rPr>
          <w:rFonts w:eastAsia="Times New Roman" w:cs="Times New Roman"/>
          <w:b/>
          <w:bCs/>
          <w:szCs w:val="28"/>
          <w:lang w:val="ru-RU"/>
        </w:rPr>
        <w:t xml:space="preserve">         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 xml:space="preserve">Глава 5.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 xml:space="preserve">Надзор и контроль в сфере защиты детей от информации,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 </w:t>
      </w:r>
    </w:p>
    <w:p w:rsidR="00402D36" w:rsidRPr="000D0445" w:rsidRDefault="00CF475A" w:rsidP="000D0445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>
        <w:rPr>
          <w:rFonts w:eastAsia="Times New Roman" w:cs="Times New Roman"/>
          <w:b/>
          <w:bCs/>
          <w:szCs w:val="28"/>
          <w:lang w:val="ru-RU"/>
        </w:rPr>
        <w:t xml:space="preserve">                                     </w:t>
      </w:r>
      <w:proofErr w:type="gramStart"/>
      <w:r w:rsidR="00402D36" w:rsidRPr="00402D36">
        <w:rPr>
          <w:rFonts w:eastAsia="Times New Roman" w:cs="Times New Roman"/>
          <w:b/>
          <w:bCs/>
          <w:szCs w:val="28"/>
          <w:lang w:val="ru-RU"/>
        </w:rPr>
        <w:t>причиняющей</w:t>
      </w:r>
      <w:proofErr w:type="gramEnd"/>
      <w:r w:rsidR="00402D36" w:rsidRPr="00402D36">
        <w:rPr>
          <w:rFonts w:eastAsia="Times New Roman" w:cs="Times New Roman"/>
          <w:b/>
          <w:bCs/>
          <w:szCs w:val="28"/>
          <w:lang w:val="ru-RU"/>
        </w:rPr>
        <w:t xml:space="preserve"> вред их здоровью и развитию</w:t>
      </w:r>
    </w:p>
    <w:p w:rsidR="000D0445" w:rsidRPr="00402D36" w:rsidRDefault="000D0445" w:rsidP="000D0445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t xml:space="preserve">Статья 20. Государственный надзор и </w:t>
      </w:r>
      <w:proofErr w:type="gramStart"/>
      <w:r w:rsidRPr="00402D36">
        <w:rPr>
          <w:rFonts w:eastAsia="Times New Roman" w:cs="Times New Roman"/>
          <w:b/>
          <w:bCs/>
          <w:szCs w:val="28"/>
          <w:lang w:val="ru-RU"/>
        </w:rPr>
        <w:t>контроль за</w:t>
      </w:r>
      <w:proofErr w:type="gramEnd"/>
      <w:r w:rsidRPr="00402D36">
        <w:rPr>
          <w:rFonts w:eastAsia="Times New Roman" w:cs="Times New Roman"/>
          <w:b/>
          <w:bCs/>
          <w:szCs w:val="28"/>
          <w:lang w:val="ru-RU"/>
        </w:rPr>
        <w:t xml:space="preserve"> соблюдением законодательства Луганской Народной Республики о защите детей от информации, причиняющей вред их здоровью и развитию</w:t>
      </w:r>
      <w:r w:rsidRPr="000D0445">
        <w:rPr>
          <w:rFonts w:eastAsia="Times New Roman" w:cs="Times New Roman"/>
          <w:b/>
          <w:bCs/>
          <w:szCs w:val="28"/>
        </w:rPr>
        <w:t> </w:t>
      </w:r>
    </w:p>
    <w:p w:rsidR="00CF475A" w:rsidRDefault="00402D36" w:rsidP="000D0445">
      <w:pPr>
        <w:shd w:val="clear" w:color="auto" w:fill="FAFBFB"/>
        <w:spacing w:after="240"/>
        <w:rPr>
          <w:rFonts w:eastAsia="Times New Roman" w:cs="Times New Roman"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t xml:space="preserve">Государственный надзор и </w:t>
      </w:r>
      <w:proofErr w:type="gramStart"/>
      <w:r w:rsidRPr="00402D36">
        <w:rPr>
          <w:rFonts w:eastAsia="Times New Roman" w:cs="Times New Roman"/>
          <w:szCs w:val="28"/>
          <w:lang w:val="ru-RU"/>
        </w:rPr>
        <w:t>контроль за</w:t>
      </w:r>
      <w:proofErr w:type="gramEnd"/>
      <w:r w:rsidRPr="00402D36">
        <w:rPr>
          <w:rFonts w:eastAsia="Times New Roman" w:cs="Times New Roman"/>
          <w:szCs w:val="28"/>
          <w:lang w:val="ru-RU"/>
        </w:rPr>
        <w:t xml:space="preserve"> соблюдением законодательства Луганской Народной Республики о защите детей от информации, причиняющей вред их здоровью и развитию, осуществляются исполнительным органом государственной власти, уполномоченным Советом Министров Луганской Народной Республики, в сфере защиты детей от информации, причиняющей вред их здоровью и развитию.</w:t>
      </w:r>
      <w:r w:rsidRPr="000D0445">
        <w:rPr>
          <w:rFonts w:eastAsia="Times New Roman" w:cs="Times New Roman"/>
          <w:szCs w:val="28"/>
        </w:rPr>
        <w:t> </w:t>
      </w:r>
    </w:p>
    <w:p w:rsidR="00CF475A" w:rsidRDefault="00402D36" w:rsidP="00CF475A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szCs w:val="28"/>
          <w:lang w:val="ru-RU"/>
        </w:rPr>
        <w:lastRenderedPageBreak/>
        <w:br/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Статья 21.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 </w:t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Общественный контроль в сфере защиты детей от информации,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  </w:t>
      </w:r>
    </w:p>
    <w:p w:rsidR="00402D36" w:rsidRPr="00402D36" w:rsidRDefault="00CF475A" w:rsidP="002B02C3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>
        <w:rPr>
          <w:rFonts w:eastAsia="Times New Roman" w:cs="Times New Roman"/>
          <w:b/>
          <w:bCs/>
          <w:szCs w:val="28"/>
          <w:lang w:val="ru-RU"/>
        </w:rPr>
        <w:t xml:space="preserve">                               </w:t>
      </w:r>
      <w:proofErr w:type="gramStart"/>
      <w:r w:rsidR="00402D36" w:rsidRPr="00402D36">
        <w:rPr>
          <w:rFonts w:eastAsia="Times New Roman" w:cs="Times New Roman"/>
          <w:b/>
          <w:bCs/>
          <w:szCs w:val="28"/>
          <w:lang w:val="ru-RU"/>
        </w:rPr>
        <w:t>причиняющей</w:t>
      </w:r>
      <w:proofErr w:type="gramEnd"/>
      <w:r w:rsidR="00402D36" w:rsidRPr="00402D36">
        <w:rPr>
          <w:rFonts w:eastAsia="Times New Roman" w:cs="Times New Roman"/>
          <w:b/>
          <w:bCs/>
          <w:szCs w:val="28"/>
          <w:lang w:val="ru-RU"/>
        </w:rPr>
        <w:t xml:space="preserve"> вред их здоровью и развитию</w:t>
      </w:r>
      <w:r w:rsidR="00402D36" w:rsidRPr="000D0445">
        <w:rPr>
          <w:rFonts w:eastAsia="Times New Roman" w:cs="Times New Roman"/>
          <w:b/>
          <w:bCs/>
          <w:szCs w:val="28"/>
        </w:rPr>
        <w:t> 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br/>
      </w:r>
      <w:r w:rsidR="00402D36" w:rsidRPr="00402D36">
        <w:rPr>
          <w:rFonts w:eastAsia="Times New Roman" w:cs="Times New Roman"/>
          <w:szCs w:val="28"/>
          <w:lang w:val="ru-RU"/>
        </w:rPr>
        <w:t xml:space="preserve">1. Зарегистрированные в установленном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Луганской Народной Республики общественный </w:t>
      </w:r>
      <w:proofErr w:type="gramStart"/>
      <w:r w:rsidR="00402D36" w:rsidRPr="00402D36">
        <w:rPr>
          <w:rFonts w:eastAsia="Times New Roman" w:cs="Times New Roman"/>
          <w:szCs w:val="28"/>
          <w:lang w:val="ru-RU"/>
        </w:rPr>
        <w:t>контроль за</w:t>
      </w:r>
      <w:proofErr w:type="gramEnd"/>
      <w:r w:rsidR="00402D36" w:rsidRPr="00402D36">
        <w:rPr>
          <w:rFonts w:eastAsia="Times New Roman" w:cs="Times New Roman"/>
          <w:szCs w:val="28"/>
          <w:lang w:val="ru-RU"/>
        </w:rPr>
        <w:t xml:space="preserve"> соблюдением требований настоящего Закона.</w:t>
      </w:r>
      <w:r w:rsidR="00402D36" w:rsidRPr="000D0445">
        <w:rPr>
          <w:rFonts w:eastAsia="Times New Roman" w:cs="Times New Roman"/>
          <w:szCs w:val="28"/>
        </w:rPr>
        <w:t> </w:t>
      </w:r>
      <w:r w:rsidR="00402D36" w:rsidRPr="00402D36">
        <w:rPr>
          <w:rFonts w:eastAsia="Times New Roman" w:cs="Times New Roman"/>
          <w:szCs w:val="28"/>
          <w:lang w:val="ru-RU"/>
        </w:rPr>
        <w:br/>
        <w:t>2. При осуществлении общественного контроля общественные объединения и иные некоммерческие организации, граждане вправе:</w:t>
      </w:r>
      <w:r w:rsidR="00402D36" w:rsidRPr="000D0445">
        <w:rPr>
          <w:rFonts w:eastAsia="Times New Roman" w:cs="Times New Roman"/>
          <w:szCs w:val="28"/>
        </w:rPr>
        <w:t> </w:t>
      </w:r>
      <w:r w:rsidR="00402D36" w:rsidRPr="00402D36">
        <w:rPr>
          <w:rFonts w:eastAsia="Times New Roman" w:cs="Times New Roman"/>
          <w:szCs w:val="28"/>
          <w:lang w:val="ru-RU"/>
        </w:rPr>
        <w:br/>
        <w:t>- осуществлять мониторинг оборота информационной продукции и доступа детей к информации, в том числе посредством создания "горячих линий";</w:t>
      </w:r>
      <w:r w:rsidR="00402D36" w:rsidRPr="000D0445">
        <w:rPr>
          <w:rFonts w:eastAsia="Times New Roman" w:cs="Times New Roman"/>
          <w:szCs w:val="28"/>
        </w:rPr>
        <w:t> </w:t>
      </w:r>
      <w:r w:rsidR="00402D36" w:rsidRPr="00402D36">
        <w:rPr>
          <w:rFonts w:eastAsia="Times New Roman" w:cs="Times New Roman"/>
          <w:szCs w:val="28"/>
          <w:lang w:val="ru-RU"/>
        </w:rPr>
        <w:br/>
        <w:t>- обращаться в исполнительный орган государственной власти, уполномоченный Советом Министров Луганской Народной Республики, в сфере защиты детей от информации, причиняющей вред их здоровью и развитию, для проведения экспертизы информационной продукции в соответствии с требованиями настоящего Закона.</w:t>
      </w:r>
      <w:r w:rsidR="00402D36" w:rsidRPr="000D0445">
        <w:rPr>
          <w:rFonts w:eastAsia="Times New Roman" w:cs="Times New Roman"/>
          <w:szCs w:val="28"/>
        </w:rPr>
        <w:t> </w:t>
      </w:r>
    </w:p>
    <w:p w:rsidR="00CF475A" w:rsidRDefault="000D0445" w:rsidP="000D0445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0D0445">
        <w:rPr>
          <w:rFonts w:eastAsia="Times New Roman" w:cs="Times New Roman"/>
          <w:b/>
          <w:bCs/>
          <w:szCs w:val="28"/>
          <w:lang w:val="ru-RU"/>
        </w:rPr>
        <w:t xml:space="preserve">       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 xml:space="preserve">Глава 6.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 xml:space="preserve">Ответственность за правонарушения в сфере защиты детей </w:t>
      </w:r>
      <w:proofErr w:type="gramStart"/>
      <w:r w:rsidR="00402D36" w:rsidRPr="00402D36">
        <w:rPr>
          <w:rFonts w:eastAsia="Times New Roman" w:cs="Times New Roman"/>
          <w:b/>
          <w:bCs/>
          <w:szCs w:val="28"/>
          <w:lang w:val="ru-RU"/>
        </w:rPr>
        <w:t>от</w:t>
      </w:r>
      <w:proofErr w:type="gramEnd"/>
      <w:r w:rsidR="00402D36" w:rsidRPr="00402D36">
        <w:rPr>
          <w:rFonts w:eastAsia="Times New Roman" w:cs="Times New Roman"/>
          <w:b/>
          <w:bCs/>
          <w:szCs w:val="28"/>
          <w:lang w:val="ru-RU"/>
        </w:rPr>
        <w:t xml:space="preserve"> </w:t>
      </w:r>
      <w:r w:rsidR="00CF475A">
        <w:rPr>
          <w:rFonts w:eastAsia="Times New Roman" w:cs="Times New Roman"/>
          <w:b/>
          <w:bCs/>
          <w:szCs w:val="28"/>
          <w:lang w:val="ru-RU"/>
        </w:rPr>
        <w:t xml:space="preserve">       </w:t>
      </w:r>
    </w:p>
    <w:p w:rsidR="00402D36" w:rsidRPr="000D0445" w:rsidRDefault="00CF475A" w:rsidP="000D0445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>
        <w:rPr>
          <w:rFonts w:eastAsia="Times New Roman" w:cs="Times New Roman"/>
          <w:b/>
          <w:bCs/>
          <w:szCs w:val="28"/>
          <w:lang w:val="ru-RU"/>
        </w:rPr>
        <w:t xml:space="preserve">                          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 xml:space="preserve">информации, </w:t>
      </w:r>
      <w:r>
        <w:rPr>
          <w:rFonts w:eastAsia="Times New Roman" w:cs="Times New Roman"/>
          <w:b/>
          <w:bCs/>
          <w:szCs w:val="28"/>
          <w:lang w:val="ru-RU"/>
        </w:rPr>
        <w:t xml:space="preserve">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>причиняющей вред их здоровью и развитию</w:t>
      </w:r>
    </w:p>
    <w:p w:rsidR="000D0445" w:rsidRPr="00402D36" w:rsidRDefault="000D0445" w:rsidP="000D0445">
      <w:pPr>
        <w:shd w:val="clear" w:color="auto" w:fill="FAFBFB"/>
        <w:spacing w:after="0"/>
        <w:rPr>
          <w:rFonts w:eastAsia="Times New Roman" w:cs="Times New Roman"/>
          <w:szCs w:val="28"/>
          <w:lang w:val="ru-RU"/>
        </w:rPr>
      </w:pPr>
    </w:p>
    <w:p w:rsidR="009D725C" w:rsidRDefault="00402D36" w:rsidP="009D725C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t xml:space="preserve">Статья 22. </w:t>
      </w:r>
      <w:r w:rsidR="009D725C">
        <w:rPr>
          <w:rFonts w:eastAsia="Times New Roman" w:cs="Times New Roman"/>
          <w:b/>
          <w:bCs/>
          <w:szCs w:val="28"/>
          <w:lang w:val="ru-RU"/>
        </w:rPr>
        <w:t xml:space="preserve">    </w:t>
      </w:r>
      <w:r w:rsidRPr="00402D36">
        <w:rPr>
          <w:rFonts w:eastAsia="Times New Roman" w:cs="Times New Roman"/>
          <w:b/>
          <w:bCs/>
          <w:szCs w:val="28"/>
          <w:lang w:val="ru-RU"/>
        </w:rPr>
        <w:t xml:space="preserve">Ответственность за правонарушения в сфере защиты детей </w:t>
      </w:r>
      <w:proofErr w:type="gramStart"/>
      <w:r w:rsidRPr="00402D36">
        <w:rPr>
          <w:rFonts w:eastAsia="Times New Roman" w:cs="Times New Roman"/>
          <w:b/>
          <w:bCs/>
          <w:szCs w:val="28"/>
          <w:lang w:val="ru-RU"/>
        </w:rPr>
        <w:t>от</w:t>
      </w:r>
      <w:proofErr w:type="gramEnd"/>
      <w:r w:rsidRPr="00402D36">
        <w:rPr>
          <w:rFonts w:eastAsia="Times New Roman" w:cs="Times New Roman"/>
          <w:b/>
          <w:bCs/>
          <w:szCs w:val="28"/>
          <w:lang w:val="ru-RU"/>
        </w:rPr>
        <w:t xml:space="preserve"> </w:t>
      </w:r>
      <w:r w:rsidR="009D725C">
        <w:rPr>
          <w:rFonts w:eastAsia="Times New Roman" w:cs="Times New Roman"/>
          <w:b/>
          <w:bCs/>
          <w:szCs w:val="28"/>
          <w:lang w:val="ru-RU"/>
        </w:rPr>
        <w:t xml:space="preserve">   </w:t>
      </w:r>
    </w:p>
    <w:p w:rsidR="00402D36" w:rsidRPr="00402D36" w:rsidRDefault="009D725C" w:rsidP="002B02C3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>
        <w:rPr>
          <w:rFonts w:eastAsia="Times New Roman" w:cs="Times New Roman"/>
          <w:b/>
          <w:bCs/>
          <w:szCs w:val="28"/>
          <w:lang w:val="ru-RU"/>
        </w:rPr>
        <w:t xml:space="preserve">                          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>информации, причиняющей вред их здоровью и развитию</w:t>
      </w:r>
      <w:r w:rsidR="00402D36" w:rsidRPr="000D0445">
        <w:rPr>
          <w:rFonts w:eastAsia="Times New Roman" w:cs="Times New Roman"/>
          <w:b/>
          <w:bCs/>
          <w:szCs w:val="28"/>
        </w:rPr>
        <w:t> 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br/>
      </w:r>
      <w:r w:rsidR="00402D36" w:rsidRPr="00402D36">
        <w:rPr>
          <w:rFonts w:eastAsia="Times New Roman" w:cs="Times New Roman"/>
          <w:szCs w:val="28"/>
          <w:lang w:val="ru-RU"/>
        </w:rPr>
        <w:t>Нарушение законодательства Луганской Народной Республики о защите детей от информации, причиняющей вред их здоровью и развитию, влечет за собой ответственность в соответствии с законодательством Луганской Народной Республики.</w:t>
      </w:r>
      <w:r w:rsidR="00402D36" w:rsidRPr="000D0445">
        <w:rPr>
          <w:rFonts w:eastAsia="Times New Roman" w:cs="Times New Roman"/>
          <w:szCs w:val="28"/>
        </w:rPr>
        <w:t> </w:t>
      </w:r>
      <w:r w:rsidR="00402D36" w:rsidRPr="00402D36">
        <w:rPr>
          <w:rFonts w:eastAsia="Times New Roman" w:cs="Times New Roman"/>
          <w:szCs w:val="28"/>
          <w:lang w:val="ru-RU"/>
        </w:rPr>
        <w:br/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>Статья 23. Приведение правовых актов в соответствие с настоящим законом</w:t>
      </w:r>
      <w:proofErr w:type="gramStart"/>
      <w:r w:rsidR="00402D36" w:rsidRPr="000D0445">
        <w:rPr>
          <w:rFonts w:eastAsia="Times New Roman" w:cs="Times New Roman"/>
          <w:b/>
          <w:bCs/>
          <w:szCs w:val="28"/>
        </w:rPr>
        <w:t> 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br/>
      </w:r>
      <w:r w:rsidR="00402D36" w:rsidRPr="00402D36">
        <w:rPr>
          <w:rFonts w:eastAsia="Times New Roman" w:cs="Times New Roman"/>
          <w:szCs w:val="28"/>
          <w:lang w:val="ru-RU"/>
        </w:rPr>
        <w:t>П</w:t>
      </w:r>
      <w:proofErr w:type="gramEnd"/>
      <w:r w:rsidR="00402D36" w:rsidRPr="00402D36">
        <w:rPr>
          <w:rFonts w:eastAsia="Times New Roman" w:cs="Times New Roman"/>
          <w:szCs w:val="28"/>
          <w:lang w:val="ru-RU"/>
        </w:rPr>
        <w:t>редложить Главе Луганской Народной Республики поручить Совету Министров Луганской Народной Республики привести свои нормативные правовые акты в соответствие с настоящим Законом.</w:t>
      </w:r>
      <w:r w:rsidR="00402D36" w:rsidRPr="000D0445">
        <w:rPr>
          <w:rFonts w:eastAsia="Times New Roman" w:cs="Times New Roman"/>
          <w:szCs w:val="28"/>
        </w:rPr>
        <w:t> </w:t>
      </w:r>
    </w:p>
    <w:p w:rsidR="000D0445" w:rsidRPr="00402D36" w:rsidRDefault="000D0445" w:rsidP="000D0445">
      <w:pPr>
        <w:shd w:val="clear" w:color="auto" w:fill="FAFBFB"/>
        <w:spacing w:after="0"/>
        <w:rPr>
          <w:rFonts w:eastAsia="Times New Roman" w:cs="Times New Roman"/>
          <w:b/>
          <w:bCs/>
          <w:szCs w:val="28"/>
          <w:lang w:val="ru-RU"/>
        </w:rPr>
      </w:pPr>
      <w:r w:rsidRPr="000D0445">
        <w:rPr>
          <w:rFonts w:eastAsia="Times New Roman" w:cs="Times New Roman"/>
          <w:b/>
          <w:bCs/>
          <w:szCs w:val="28"/>
          <w:lang w:val="ru-RU"/>
        </w:rPr>
        <w:t xml:space="preserve">                                    </w:t>
      </w:r>
      <w:r w:rsidR="00402D36" w:rsidRPr="00402D36">
        <w:rPr>
          <w:rFonts w:eastAsia="Times New Roman" w:cs="Times New Roman"/>
          <w:b/>
          <w:bCs/>
          <w:szCs w:val="28"/>
          <w:lang w:val="ru-RU"/>
        </w:rPr>
        <w:t>Глава 7. Заключительные положения</w:t>
      </w:r>
    </w:p>
    <w:p w:rsidR="003E1794" w:rsidRPr="000D0445" w:rsidRDefault="00402D36" w:rsidP="002B02C3">
      <w:pPr>
        <w:shd w:val="clear" w:color="auto" w:fill="FAFBFB"/>
        <w:spacing w:after="0"/>
        <w:rPr>
          <w:rFonts w:cs="Times New Roman"/>
          <w:szCs w:val="28"/>
          <w:lang w:val="ru-RU"/>
        </w:rPr>
      </w:pPr>
      <w:r w:rsidRPr="00402D36">
        <w:rPr>
          <w:rFonts w:eastAsia="Times New Roman" w:cs="Times New Roman"/>
          <w:b/>
          <w:bCs/>
          <w:szCs w:val="28"/>
          <w:lang w:val="ru-RU"/>
        </w:rPr>
        <w:t>Статья 24. Порядок вступления в силу настоящего Закона</w:t>
      </w:r>
      <w:r w:rsidRPr="000D0445">
        <w:rPr>
          <w:rFonts w:eastAsia="Times New Roman" w:cs="Times New Roman"/>
          <w:b/>
          <w:bCs/>
          <w:szCs w:val="28"/>
        </w:rPr>
        <w:t> </w:t>
      </w:r>
      <w:r w:rsidRPr="00402D36">
        <w:rPr>
          <w:rFonts w:eastAsia="Times New Roman" w:cs="Times New Roman"/>
          <w:b/>
          <w:bCs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t>1. Настоящий Закон вступает в силу со дня его официального опубликования.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2. Положения части 1 статьи 12 настоящего Закона не распространяются на печатную продукцию, выпущенную в оборот до дня вступления в силу настоящего Закона.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br/>
        <w:t xml:space="preserve">Глава Луганской Народной Республики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</w:t>
      </w:r>
      <w:r w:rsidRPr="00402D36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t xml:space="preserve"> И.В. Плотницкий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</w:r>
      <w:r w:rsidRPr="00402D36">
        <w:rPr>
          <w:rFonts w:eastAsia="Times New Roman" w:cs="Times New Roman"/>
          <w:szCs w:val="28"/>
          <w:lang w:val="ru-RU"/>
        </w:rPr>
        <w:br/>
      </w:r>
      <w:proofErr w:type="gramStart"/>
      <w:r w:rsidRPr="00402D36">
        <w:rPr>
          <w:rFonts w:eastAsia="Times New Roman" w:cs="Times New Roman"/>
          <w:szCs w:val="28"/>
          <w:lang w:val="ru-RU"/>
        </w:rPr>
        <w:t>г</w:t>
      </w:r>
      <w:proofErr w:type="gramEnd"/>
      <w:r w:rsidRPr="00402D36">
        <w:rPr>
          <w:rFonts w:eastAsia="Times New Roman" w:cs="Times New Roman"/>
          <w:szCs w:val="28"/>
          <w:lang w:val="ru-RU"/>
        </w:rPr>
        <w:t>. Луганск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08 мая 2015 года</w:t>
      </w:r>
      <w:r w:rsidRPr="000D0445">
        <w:rPr>
          <w:rFonts w:eastAsia="Times New Roman" w:cs="Times New Roman"/>
          <w:szCs w:val="28"/>
        </w:rPr>
        <w:t> </w:t>
      </w:r>
      <w:r w:rsidRPr="00402D36">
        <w:rPr>
          <w:rFonts w:eastAsia="Times New Roman" w:cs="Times New Roman"/>
          <w:szCs w:val="28"/>
          <w:lang w:val="ru-RU"/>
        </w:rPr>
        <w:br/>
        <w:t>№ 25-</w:t>
      </w:r>
      <w:r w:rsidRPr="00402D36">
        <w:rPr>
          <w:rFonts w:eastAsia="Times New Roman" w:cs="Times New Roman"/>
          <w:szCs w:val="28"/>
        </w:rPr>
        <w:t>II</w:t>
      </w:r>
    </w:p>
    <w:sectPr w:rsidR="003E1794" w:rsidRPr="000D0445" w:rsidSect="000D0445"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02D36"/>
    <w:rsid w:val="000D0445"/>
    <w:rsid w:val="002B02C3"/>
    <w:rsid w:val="003E1794"/>
    <w:rsid w:val="00402D36"/>
    <w:rsid w:val="005A4A7C"/>
    <w:rsid w:val="009D725C"/>
    <w:rsid w:val="00CF475A"/>
    <w:rsid w:val="00DD1EAF"/>
    <w:rsid w:val="00E4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D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02D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02D36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2D36"/>
  </w:style>
  <w:style w:type="paragraph" w:styleId="a6">
    <w:name w:val="Balloon Text"/>
    <w:basedOn w:val="a"/>
    <w:link w:val="a7"/>
    <w:uiPriority w:val="99"/>
    <w:semiHidden/>
    <w:unhideWhenUsed/>
    <w:rsid w:val="0040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15</Pages>
  <Words>5406</Words>
  <Characters>30817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2015-06-15T05:17:00Z</dcterms:created>
  <dcterms:modified xsi:type="dcterms:W3CDTF">2015-06-15T07:34:00Z</dcterms:modified>
</cp:coreProperties>
</file>