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80" w:rsidRDefault="000F6A80" w:rsidP="000F6A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                                              </w:t>
      </w:r>
      <w:r w:rsidR="000F3B6A" w:rsidRPr="000F6A80">
        <w:rPr>
          <w:color w:val="000000"/>
          <w:sz w:val="32"/>
          <w:szCs w:val="32"/>
          <w:lang w:val="ru-RU"/>
        </w:rPr>
        <w:t>П</w:t>
      </w:r>
      <w:r w:rsidRPr="000F6A80">
        <w:rPr>
          <w:color w:val="000000"/>
          <w:sz w:val="32"/>
          <w:szCs w:val="32"/>
          <w:lang w:val="ru-RU"/>
        </w:rPr>
        <w:t>роверка</w:t>
      </w:r>
    </w:p>
    <w:p w:rsidR="000F3B6A" w:rsidRPr="00076728" w:rsidRDefault="00E71BCB" w:rsidP="000F3B6A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                          </w:t>
      </w:r>
      <w:r w:rsidR="000F3B6A" w:rsidRPr="000F3B6A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>ЗАКОН УКРАИНЫ № 877–</w:t>
      </w:r>
      <w:r w:rsidR="000F3B6A" w:rsidRPr="000F3B6A">
        <w:rPr>
          <w:rFonts w:ascii="Times New Roman" w:eastAsia="Times New Roman" w:hAnsi="Times New Roman" w:cs="Times New Roman"/>
          <w:kern w:val="36"/>
          <w:sz w:val="32"/>
          <w:szCs w:val="32"/>
        </w:rPr>
        <w:t>V</w:t>
      </w:r>
      <w:r w:rsidR="00076728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 xml:space="preserve"> </w:t>
      </w:r>
      <w:r w:rsidR="00076728" w:rsidRPr="00076728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от 05.04.2007 г.</w:t>
      </w:r>
    </w:p>
    <w:p w:rsidR="00E71BCB" w:rsidRDefault="000F3B6A" w:rsidP="00E71BC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F3B6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Об основных принципах государственного надзора (контроля) в сфере </w:t>
      </w:r>
      <w:r w:rsidR="00E71BC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</w:t>
      </w:r>
    </w:p>
    <w:p w:rsidR="000F3B6A" w:rsidRPr="000F3B6A" w:rsidRDefault="00E71BCB" w:rsidP="000F3B6A">
      <w:pPr>
        <w:spacing w:after="48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           </w:t>
      </w:r>
      <w:r w:rsidR="000F3B6A" w:rsidRPr="000F3B6A">
        <w:rPr>
          <w:rFonts w:ascii="Times New Roman" w:eastAsia="Times New Roman" w:hAnsi="Times New Roman" w:cs="Times New Roman"/>
          <w:sz w:val="32"/>
          <w:szCs w:val="32"/>
          <w:lang w:val="ru-RU"/>
        </w:rPr>
        <w:t>хозяйственной деятельности</w:t>
      </w:r>
    </w:p>
    <w:p w:rsidR="000F3B6A" w:rsidRPr="00E71BCB" w:rsidRDefault="00BA5975" w:rsidP="000F6A8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E71BCB">
        <w:rPr>
          <w:color w:val="333333"/>
          <w:sz w:val="28"/>
          <w:szCs w:val="28"/>
          <w:shd w:val="clear" w:color="auto" w:fill="FFFFFF"/>
          <w:lang w:val="ru-RU"/>
        </w:rPr>
        <w:t>Стаття</w:t>
      </w:r>
      <w:proofErr w:type="spellEnd"/>
      <w:r w:rsidRPr="00E71BCB">
        <w:rPr>
          <w:color w:val="333333"/>
          <w:sz w:val="28"/>
          <w:szCs w:val="28"/>
          <w:shd w:val="clear" w:color="auto" w:fill="FFFFFF"/>
          <w:lang w:val="ru-RU"/>
        </w:rPr>
        <w:t xml:space="preserve"> 5. </w:t>
      </w:r>
      <w:proofErr w:type="spellStart"/>
      <w:r w:rsidRPr="00E71BCB">
        <w:rPr>
          <w:color w:val="333333"/>
          <w:sz w:val="28"/>
          <w:szCs w:val="28"/>
          <w:shd w:val="clear" w:color="auto" w:fill="FFFFFF"/>
          <w:lang w:val="ru-RU"/>
        </w:rPr>
        <w:t>Планові</w:t>
      </w:r>
      <w:proofErr w:type="spellEnd"/>
      <w:r w:rsidRPr="00E71BCB">
        <w:rPr>
          <w:color w:val="333333"/>
          <w:sz w:val="28"/>
          <w:szCs w:val="28"/>
          <w:shd w:val="clear" w:color="auto" w:fill="FFFFFF"/>
          <w:lang w:val="ru-RU"/>
        </w:rPr>
        <w:t xml:space="preserve"> заходи </w:t>
      </w:r>
      <w:proofErr w:type="spellStart"/>
      <w:r w:rsidRPr="00E71BCB">
        <w:rPr>
          <w:color w:val="333333"/>
          <w:sz w:val="28"/>
          <w:szCs w:val="28"/>
          <w:shd w:val="clear" w:color="auto" w:fill="FFFFFF"/>
          <w:lang w:val="ru-RU"/>
        </w:rPr>
        <w:t>зі</w:t>
      </w:r>
      <w:proofErr w:type="spellEnd"/>
      <w:r w:rsidRPr="00E71BCB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Pr="00E71BCB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71BCB">
        <w:rPr>
          <w:color w:val="333333"/>
          <w:sz w:val="28"/>
          <w:szCs w:val="28"/>
          <w:shd w:val="clear" w:color="auto" w:fill="FFFFFF"/>
          <w:lang w:val="ru-RU"/>
        </w:rPr>
        <w:t>державного</w:t>
      </w:r>
      <w:proofErr w:type="gramEnd"/>
      <w:r w:rsidRPr="00E71BCB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shd w:val="clear" w:color="auto" w:fill="FFFFFF"/>
          <w:lang w:val="ru-RU"/>
        </w:rPr>
        <w:t>нагляду</w:t>
      </w:r>
      <w:proofErr w:type="spellEnd"/>
      <w:r w:rsidRPr="00E71BCB">
        <w:rPr>
          <w:color w:val="333333"/>
          <w:sz w:val="28"/>
          <w:szCs w:val="28"/>
          <w:shd w:val="clear" w:color="auto" w:fill="FFFFFF"/>
          <w:lang w:val="ru-RU"/>
        </w:rPr>
        <w:t xml:space="preserve"> (контролю)</w:t>
      </w:r>
    </w:p>
    <w:p w:rsidR="00BA5975" w:rsidRPr="00E71BCB" w:rsidRDefault="00BA5975" w:rsidP="006F4ED3">
      <w:pPr>
        <w:pStyle w:val="a3"/>
        <w:spacing w:after="240" w:afterAutospacing="0"/>
        <w:rPr>
          <w:color w:val="333333"/>
          <w:sz w:val="28"/>
          <w:szCs w:val="28"/>
          <w:lang w:val="ru-RU"/>
        </w:rPr>
      </w:pPr>
      <w:r w:rsidRPr="00E71BCB">
        <w:rPr>
          <w:color w:val="333333"/>
          <w:sz w:val="28"/>
          <w:szCs w:val="28"/>
          <w:lang w:val="ru-RU"/>
        </w:rPr>
        <w:t xml:space="preserve">4. </w:t>
      </w:r>
      <w:proofErr w:type="spellStart"/>
      <w:r w:rsidRPr="00E71BCB">
        <w:rPr>
          <w:color w:val="333333"/>
          <w:sz w:val="28"/>
          <w:szCs w:val="28"/>
          <w:lang w:val="ru-RU"/>
        </w:rPr>
        <w:t>Органи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державного </w:t>
      </w:r>
      <w:proofErr w:type="spellStart"/>
      <w:r w:rsidRPr="00E71BCB">
        <w:rPr>
          <w:color w:val="333333"/>
          <w:sz w:val="28"/>
          <w:szCs w:val="28"/>
          <w:lang w:val="ru-RU"/>
        </w:rPr>
        <w:t>нагляду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(контролю) </w:t>
      </w:r>
      <w:proofErr w:type="spellStart"/>
      <w:r w:rsidRPr="00E71BCB">
        <w:rPr>
          <w:color w:val="333333"/>
          <w:sz w:val="28"/>
          <w:szCs w:val="28"/>
          <w:lang w:val="ru-RU"/>
        </w:rPr>
        <w:t>здійснюють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планові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заходи </w:t>
      </w:r>
      <w:proofErr w:type="spellStart"/>
      <w:r w:rsidRPr="00E71BCB">
        <w:rPr>
          <w:color w:val="333333"/>
          <w:sz w:val="28"/>
          <w:szCs w:val="28"/>
          <w:lang w:val="ru-RU"/>
        </w:rPr>
        <w:t>з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державного </w:t>
      </w:r>
      <w:proofErr w:type="spellStart"/>
      <w:r w:rsidRPr="00E71BCB">
        <w:rPr>
          <w:color w:val="333333"/>
          <w:sz w:val="28"/>
          <w:szCs w:val="28"/>
          <w:lang w:val="ru-RU"/>
        </w:rPr>
        <w:t>нагляду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(контролю) </w:t>
      </w:r>
      <w:r w:rsidRPr="00E71BCB">
        <w:rPr>
          <w:b/>
          <w:color w:val="333333"/>
          <w:sz w:val="28"/>
          <w:szCs w:val="28"/>
          <w:lang w:val="ru-RU"/>
        </w:rPr>
        <w:t xml:space="preserve">за </w:t>
      </w:r>
      <w:proofErr w:type="spellStart"/>
      <w:r w:rsidRPr="00E71BCB">
        <w:rPr>
          <w:b/>
          <w:color w:val="333333"/>
          <w:sz w:val="28"/>
          <w:szCs w:val="28"/>
          <w:lang w:val="ru-RU"/>
        </w:rPr>
        <w:t>умови</w:t>
      </w:r>
      <w:proofErr w:type="spellEnd"/>
      <w:r w:rsidRPr="00E71BCB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b/>
          <w:color w:val="333333"/>
          <w:sz w:val="28"/>
          <w:szCs w:val="28"/>
          <w:lang w:val="ru-RU"/>
        </w:rPr>
        <w:t>письмового</w:t>
      </w:r>
      <w:proofErr w:type="spellEnd"/>
      <w:r w:rsidRPr="00E71BCB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b/>
          <w:color w:val="333333"/>
          <w:sz w:val="28"/>
          <w:szCs w:val="28"/>
          <w:lang w:val="ru-RU"/>
        </w:rPr>
        <w:t>повідомлення</w:t>
      </w:r>
      <w:proofErr w:type="spellEnd"/>
      <w:r w:rsidRPr="00E71BCB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b/>
          <w:color w:val="333333"/>
          <w:sz w:val="28"/>
          <w:szCs w:val="28"/>
          <w:lang w:val="ru-RU"/>
        </w:rPr>
        <w:t>суб'єкта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господарювання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про </w:t>
      </w:r>
      <w:proofErr w:type="spellStart"/>
      <w:r w:rsidRPr="00E71BCB">
        <w:rPr>
          <w:color w:val="333333"/>
          <w:sz w:val="28"/>
          <w:szCs w:val="28"/>
          <w:lang w:val="ru-RU"/>
        </w:rPr>
        <w:t>проведення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планового заходу </w:t>
      </w:r>
      <w:r w:rsidRPr="00E71BCB">
        <w:rPr>
          <w:b/>
          <w:color w:val="333333"/>
          <w:sz w:val="28"/>
          <w:szCs w:val="28"/>
          <w:lang w:val="ru-RU"/>
        </w:rPr>
        <w:t xml:space="preserve">не </w:t>
      </w:r>
      <w:proofErr w:type="spellStart"/>
      <w:proofErr w:type="gramStart"/>
      <w:r w:rsidRPr="00E71BCB">
        <w:rPr>
          <w:b/>
          <w:color w:val="333333"/>
          <w:sz w:val="28"/>
          <w:szCs w:val="28"/>
          <w:lang w:val="ru-RU"/>
        </w:rPr>
        <w:t>п</w:t>
      </w:r>
      <w:proofErr w:type="gramEnd"/>
      <w:r w:rsidRPr="00E71BCB">
        <w:rPr>
          <w:b/>
          <w:color w:val="333333"/>
          <w:sz w:val="28"/>
          <w:szCs w:val="28"/>
          <w:lang w:val="ru-RU"/>
        </w:rPr>
        <w:t>ізніш</w:t>
      </w:r>
      <w:proofErr w:type="spellEnd"/>
      <w:r w:rsidRPr="00E71BCB">
        <w:rPr>
          <w:b/>
          <w:color w:val="333333"/>
          <w:sz w:val="28"/>
          <w:szCs w:val="28"/>
          <w:lang w:val="ru-RU"/>
        </w:rPr>
        <w:t xml:space="preserve"> як за десять </w:t>
      </w:r>
      <w:proofErr w:type="spellStart"/>
      <w:r w:rsidRPr="00E71BCB">
        <w:rPr>
          <w:b/>
          <w:color w:val="333333"/>
          <w:sz w:val="28"/>
          <w:szCs w:val="28"/>
          <w:lang w:val="ru-RU"/>
        </w:rPr>
        <w:t>днів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до дня </w:t>
      </w:r>
      <w:proofErr w:type="spellStart"/>
      <w:r w:rsidRPr="00E71BCB">
        <w:rPr>
          <w:color w:val="333333"/>
          <w:sz w:val="28"/>
          <w:szCs w:val="28"/>
          <w:lang w:val="ru-RU"/>
        </w:rPr>
        <w:t>здійснення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цього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заходу.</w:t>
      </w:r>
    </w:p>
    <w:p w:rsidR="00BA5975" w:rsidRPr="00E71BCB" w:rsidRDefault="00BA5975" w:rsidP="00E71BCB">
      <w:pPr>
        <w:pStyle w:val="a3"/>
        <w:spacing w:before="0" w:beforeAutospacing="0" w:after="0" w:afterAutospacing="0" w:line="216" w:lineRule="atLeast"/>
        <w:rPr>
          <w:color w:val="333333"/>
          <w:sz w:val="28"/>
          <w:szCs w:val="28"/>
          <w:lang w:val="ru-RU"/>
        </w:rPr>
      </w:pPr>
      <w:proofErr w:type="spellStart"/>
      <w:r w:rsidRPr="00E71BCB">
        <w:rPr>
          <w:color w:val="333333"/>
          <w:sz w:val="28"/>
          <w:szCs w:val="28"/>
          <w:lang w:val="ru-RU"/>
        </w:rPr>
        <w:t>Повідомлення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повинно </w:t>
      </w:r>
      <w:proofErr w:type="spellStart"/>
      <w:proofErr w:type="gramStart"/>
      <w:r w:rsidRPr="00E71BCB">
        <w:rPr>
          <w:color w:val="333333"/>
          <w:sz w:val="28"/>
          <w:szCs w:val="28"/>
          <w:lang w:val="ru-RU"/>
        </w:rPr>
        <w:t>м</w:t>
      </w:r>
      <w:proofErr w:type="gramEnd"/>
      <w:r w:rsidRPr="00E71BCB">
        <w:rPr>
          <w:color w:val="333333"/>
          <w:sz w:val="28"/>
          <w:szCs w:val="28"/>
          <w:lang w:val="ru-RU"/>
        </w:rPr>
        <w:t>істити</w:t>
      </w:r>
      <w:proofErr w:type="spellEnd"/>
      <w:r w:rsidRPr="00E71BCB">
        <w:rPr>
          <w:color w:val="333333"/>
          <w:sz w:val="28"/>
          <w:szCs w:val="28"/>
          <w:lang w:val="ru-RU"/>
        </w:rPr>
        <w:t>:</w:t>
      </w:r>
    </w:p>
    <w:p w:rsidR="00BA5975" w:rsidRPr="00E71BCB" w:rsidRDefault="00BA5975" w:rsidP="00E71BCB">
      <w:pPr>
        <w:pStyle w:val="a3"/>
        <w:spacing w:before="0" w:beforeAutospacing="0" w:after="0" w:afterAutospacing="0" w:line="216" w:lineRule="atLeast"/>
        <w:rPr>
          <w:color w:val="333333"/>
          <w:sz w:val="28"/>
          <w:szCs w:val="28"/>
          <w:lang w:val="ru-RU"/>
        </w:rPr>
      </w:pPr>
      <w:r w:rsidRPr="00E71BCB">
        <w:rPr>
          <w:color w:val="333333"/>
          <w:sz w:val="28"/>
          <w:szCs w:val="28"/>
          <w:lang w:val="ru-RU"/>
        </w:rPr>
        <w:t xml:space="preserve">дату початку та дату </w:t>
      </w:r>
      <w:proofErr w:type="spellStart"/>
      <w:r w:rsidRPr="00E71BCB">
        <w:rPr>
          <w:color w:val="333333"/>
          <w:sz w:val="28"/>
          <w:szCs w:val="28"/>
          <w:lang w:val="ru-RU"/>
        </w:rPr>
        <w:t>закінчення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здійснення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E71BCB">
        <w:rPr>
          <w:color w:val="333333"/>
          <w:sz w:val="28"/>
          <w:szCs w:val="28"/>
          <w:lang w:val="ru-RU"/>
        </w:rPr>
        <w:t>планового</w:t>
      </w:r>
      <w:proofErr w:type="gramEnd"/>
      <w:r w:rsidRPr="00E71BCB">
        <w:rPr>
          <w:color w:val="333333"/>
          <w:sz w:val="28"/>
          <w:szCs w:val="28"/>
          <w:lang w:val="ru-RU"/>
        </w:rPr>
        <w:t xml:space="preserve"> заходу;</w:t>
      </w:r>
    </w:p>
    <w:p w:rsidR="00BA5975" w:rsidRPr="00E71BCB" w:rsidRDefault="00BA5975" w:rsidP="00CC1714">
      <w:pPr>
        <w:pStyle w:val="a3"/>
        <w:spacing w:before="0" w:beforeAutospacing="0" w:after="0" w:afterAutospacing="0" w:line="216" w:lineRule="atLeast"/>
        <w:rPr>
          <w:color w:val="333333"/>
          <w:sz w:val="28"/>
          <w:szCs w:val="28"/>
          <w:lang w:val="ru-RU"/>
        </w:rPr>
      </w:pPr>
      <w:proofErr w:type="spellStart"/>
      <w:r w:rsidRPr="00E71BCB">
        <w:rPr>
          <w:color w:val="333333"/>
          <w:sz w:val="28"/>
          <w:szCs w:val="28"/>
          <w:lang w:val="ru-RU"/>
        </w:rPr>
        <w:t>найменування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юридичної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особи </w:t>
      </w:r>
      <w:proofErr w:type="spellStart"/>
      <w:r w:rsidRPr="00E71BCB">
        <w:rPr>
          <w:color w:val="333333"/>
          <w:sz w:val="28"/>
          <w:szCs w:val="28"/>
          <w:lang w:val="ru-RU"/>
        </w:rPr>
        <w:t>або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E71BCB">
        <w:rPr>
          <w:color w:val="333333"/>
          <w:sz w:val="28"/>
          <w:szCs w:val="28"/>
          <w:lang w:val="ru-RU"/>
        </w:rPr>
        <w:t>пр</w:t>
      </w:r>
      <w:proofErr w:type="gramEnd"/>
      <w:r w:rsidRPr="00E71BCB">
        <w:rPr>
          <w:color w:val="333333"/>
          <w:sz w:val="28"/>
          <w:szCs w:val="28"/>
          <w:lang w:val="ru-RU"/>
        </w:rPr>
        <w:t>ізвище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71BCB">
        <w:rPr>
          <w:color w:val="333333"/>
          <w:sz w:val="28"/>
          <w:szCs w:val="28"/>
          <w:lang w:val="ru-RU"/>
        </w:rPr>
        <w:t>ім'я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та по </w:t>
      </w:r>
      <w:proofErr w:type="spellStart"/>
      <w:r w:rsidRPr="00E71BCB">
        <w:rPr>
          <w:color w:val="333333"/>
          <w:sz w:val="28"/>
          <w:szCs w:val="28"/>
          <w:lang w:val="ru-RU"/>
        </w:rPr>
        <w:t>батькові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фізичної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особи – </w:t>
      </w:r>
      <w:proofErr w:type="spellStart"/>
      <w:r w:rsidRPr="00E71BCB">
        <w:rPr>
          <w:color w:val="333333"/>
          <w:sz w:val="28"/>
          <w:szCs w:val="28"/>
          <w:lang w:val="ru-RU"/>
        </w:rPr>
        <w:t>підприємця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71BCB">
        <w:rPr>
          <w:color w:val="333333"/>
          <w:sz w:val="28"/>
          <w:szCs w:val="28"/>
          <w:lang w:val="ru-RU"/>
        </w:rPr>
        <w:t>щодо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діяльності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яких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здійснюється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захід</w:t>
      </w:r>
      <w:proofErr w:type="spellEnd"/>
      <w:r w:rsidRPr="00E71BCB">
        <w:rPr>
          <w:color w:val="333333"/>
          <w:sz w:val="28"/>
          <w:szCs w:val="28"/>
          <w:lang w:val="ru-RU"/>
        </w:rPr>
        <w:t>;</w:t>
      </w:r>
    </w:p>
    <w:p w:rsidR="00BA5975" w:rsidRPr="00E71BCB" w:rsidRDefault="00BA5975" w:rsidP="00CC1714">
      <w:pPr>
        <w:pStyle w:val="a3"/>
        <w:spacing w:before="0" w:beforeAutospacing="0" w:line="216" w:lineRule="atLeast"/>
        <w:rPr>
          <w:color w:val="333333"/>
          <w:sz w:val="28"/>
          <w:szCs w:val="28"/>
          <w:lang w:val="ru-RU"/>
        </w:rPr>
      </w:pPr>
      <w:proofErr w:type="spellStart"/>
      <w:r w:rsidRPr="00E71BCB">
        <w:rPr>
          <w:color w:val="333333"/>
          <w:sz w:val="28"/>
          <w:szCs w:val="28"/>
          <w:lang w:val="ru-RU"/>
        </w:rPr>
        <w:t>найменування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органу </w:t>
      </w:r>
      <w:proofErr w:type="gramStart"/>
      <w:r w:rsidRPr="00E71BCB">
        <w:rPr>
          <w:color w:val="333333"/>
          <w:sz w:val="28"/>
          <w:szCs w:val="28"/>
          <w:lang w:val="ru-RU"/>
        </w:rPr>
        <w:t>державного</w:t>
      </w:r>
      <w:proofErr w:type="gram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нагляду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(контролю).</w:t>
      </w:r>
    </w:p>
    <w:p w:rsidR="00BA5975" w:rsidRPr="00E71BCB" w:rsidRDefault="00BA5975" w:rsidP="00BA5975">
      <w:pPr>
        <w:pStyle w:val="a3"/>
        <w:spacing w:line="216" w:lineRule="atLeast"/>
        <w:rPr>
          <w:color w:val="333333"/>
          <w:sz w:val="28"/>
          <w:szCs w:val="28"/>
          <w:lang w:val="ru-RU"/>
        </w:rPr>
      </w:pPr>
      <w:proofErr w:type="spellStart"/>
      <w:r w:rsidRPr="00E71BCB">
        <w:rPr>
          <w:color w:val="333333"/>
          <w:sz w:val="28"/>
          <w:szCs w:val="28"/>
          <w:lang w:val="ru-RU"/>
        </w:rPr>
        <w:t>Повідомлення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надсилається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рекомендованим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листом </w:t>
      </w:r>
      <w:proofErr w:type="spellStart"/>
      <w:r w:rsidRPr="00E71BCB">
        <w:rPr>
          <w:color w:val="333333"/>
          <w:sz w:val="28"/>
          <w:szCs w:val="28"/>
          <w:lang w:val="ru-RU"/>
        </w:rPr>
        <w:t>чи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телефонограмою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E71BCB">
        <w:rPr>
          <w:color w:val="333333"/>
          <w:sz w:val="28"/>
          <w:szCs w:val="28"/>
          <w:lang w:val="ru-RU"/>
        </w:rPr>
        <w:t>рахунок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коштів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органу державного </w:t>
      </w:r>
      <w:proofErr w:type="spellStart"/>
      <w:r w:rsidRPr="00E71BCB">
        <w:rPr>
          <w:color w:val="333333"/>
          <w:sz w:val="28"/>
          <w:szCs w:val="28"/>
          <w:lang w:val="ru-RU"/>
        </w:rPr>
        <w:t>нагляду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(контролю) </w:t>
      </w:r>
      <w:proofErr w:type="spellStart"/>
      <w:r w:rsidRPr="00E71BCB">
        <w:rPr>
          <w:color w:val="333333"/>
          <w:sz w:val="28"/>
          <w:szCs w:val="28"/>
          <w:lang w:val="ru-RU"/>
        </w:rPr>
        <w:t>або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вручається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особисто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керівнику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чи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уповноваженій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особі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суб'єкта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господарювання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E71BCB">
        <w:rPr>
          <w:color w:val="333333"/>
          <w:sz w:val="28"/>
          <w:szCs w:val="28"/>
          <w:lang w:val="ru-RU"/>
        </w:rPr>
        <w:t>п</w:t>
      </w:r>
      <w:proofErr w:type="gramEnd"/>
      <w:r w:rsidRPr="00E71BCB">
        <w:rPr>
          <w:color w:val="333333"/>
          <w:sz w:val="28"/>
          <w:szCs w:val="28"/>
          <w:lang w:val="ru-RU"/>
        </w:rPr>
        <w:t>ід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розписку</w:t>
      </w:r>
      <w:proofErr w:type="spellEnd"/>
      <w:r w:rsidRPr="00E71BCB">
        <w:rPr>
          <w:color w:val="333333"/>
          <w:sz w:val="28"/>
          <w:szCs w:val="28"/>
          <w:lang w:val="ru-RU"/>
        </w:rPr>
        <w:t>.</w:t>
      </w:r>
    </w:p>
    <w:p w:rsidR="00BA5975" w:rsidRPr="00CC1714" w:rsidRDefault="00BA5975" w:rsidP="00E71BCB">
      <w:pPr>
        <w:pStyle w:val="a3"/>
        <w:spacing w:line="216" w:lineRule="atLeast"/>
        <w:rPr>
          <w:b/>
          <w:color w:val="333333"/>
          <w:sz w:val="28"/>
          <w:szCs w:val="28"/>
          <w:lang w:val="ru-RU"/>
        </w:rPr>
      </w:pPr>
      <w:proofErr w:type="spellStart"/>
      <w:r w:rsidRPr="00E71BCB">
        <w:rPr>
          <w:color w:val="333333"/>
          <w:sz w:val="28"/>
          <w:szCs w:val="28"/>
          <w:lang w:val="ru-RU"/>
        </w:rPr>
        <w:t>Суб'єкт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господарювання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CC1714">
        <w:rPr>
          <w:b/>
          <w:color w:val="333333"/>
          <w:sz w:val="28"/>
          <w:szCs w:val="28"/>
          <w:lang w:val="ru-RU"/>
        </w:rPr>
        <w:t>має</w:t>
      </w:r>
      <w:proofErr w:type="spellEnd"/>
      <w:r w:rsidRPr="00CC1714">
        <w:rPr>
          <w:b/>
          <w:color w:val="333333"/>
          <w:sz w:val="28"/>
          <w:szCs w:val="28"/>
          <w:lang w:val="ru-RU"/>
        </w:rPr>
        <w:t xml:space="preserve"> право не </w:t>
      </w:r>
      <w:proofErr w:type="spellStart"/>
      <w:r w:rsidRPr="00CC1714">
        <w:rPr>
          <w:b/>
          <w:color w:val="333333"/>
          <w:sz w:val="28"/>
          <w:szCs w:val="28"/>
          <w:lang w:val="ru-RU"/>
        </w:rPr>
        <w:t>допускати</w:t>
      </w:r>
      <w:proofErr w:type="spellEnd"/>
      <w:r w:rsidRPr="00CC1714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CC1714">
        <w:rPr>
          <w:b/>
          <w:color w:val="333333"/>
          <w:sz w:val="28"/>
          <w:szCs w:val="28"/>
          <w:lang w:val="ru-RU"/>
        </w:rPr>
        <w:t>посадову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особу органу </w:t>
      </w:r>
      <w:proofErr w:type="gramStart"/>
      <w:r w:rsidRPr="00E71BCB">
        <w:rPr>
          <w:color w:val="333333"/>
          <w:sz w:val="28"/>
          <w:szCs w:val="28"/>
          <w:lang w:val="ru-RU"/>
        </w:rPr>
        <w:t>державного</w:t>
      </w:r>
      <w:proofErr w:type="gramEnd"/>
      <w:r w:rsidRPr="00E71BC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71BCB">
        <w:rPr>
          <w:color w:val="333333"/>
          <w:sz w:val="28"/>
          <w:szCs w:val="28"/>
          <w:lang w:val="ru-RU"/>
        </w:rPr>
        <w:t>нагляду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(контролю) до </w:t>
      </w:r>
      <w:proofErr w:type="spellStart"/>
      <w:r w:rsidRPr="00E71BCB">
        <w:rPr>
          <w:color w:val="333333"/>
          <w:sz w:val="28"/>
          <w:szCs w:val="28"/>
          <w:lang w:val="ru-RU"/>
        </w:rPr>
        <w:t>здійснення</w:t>
      </w:r>
      <w:proofErr w:type="spellEnd"/>
      <w:r w:rsidRPr="00E71BCB">
        <w:rPr>
          <w:color w:val="333333"/>
          <w:sz w:val="28"/>
          <w:szCs w:val="28"/>
          <w:lang w:val="ru-RU"/>
        </w:rPr>
        <w:t xml:space="preserve"> планового </w:t>
      </w:r>
      <w:r w:rsidRPr="00CC1714">
        <w:rPr>
          <w:b/>
          <w:color w:val="333333"/>
          <w:sz w:val="28"/>
          <w:szCs w:val="28"/>
          <w:lang w:val="ru-RU"/>
        </w:rPr>
        <w:t xml:space="preserve">заходу в </w:t>
      </w:r>
      <w:proofErr w:type="spellStart"/>
      <w:r w:rsidRPr="00CC1714">
        <w:rPr>
          <w:b/>
          <w:color w:val="333333"/>
          <w:sz w:val="28"/>
          <w:szCs w:val="28"/>
          <w:lang w:val="ru-RU"/>
        </w:rPr>
        <w:t>разі</w:t>
      </w:r>
      <w:proofErr w:type="spellEnd"/>
      <w:r w:rsidRPr="00CC1714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CC1714">
        <w:rPr>
          <w:b/>
          <w:color w:val="333333"/>
          <w:sz w:val="28"/>
          <w:szCs w:val="28"/>
          <w:lang w:val="ru-RU"/>
        </w:rPr>
        <w:t>неодержання</w:t>
      </w:r>
      <w:proofErr w:type="spellEnd"/>
      <w:r w:rsidRPr="00CC1714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CC1714">
        <w:rPr>
          <w:b/>
          <w:color w:val="333333"/>
          <w:sz w:val="28"/>
          <w:szCs w:val="28"/>
          <w:lang w:val="ru-RU"/>
        </w:rPr>
        <w:t>повідомлення</w:t>
      </w:r>
      <w:proofErr w:type="spellEnd"/>
      <w:r w:rsidRPr="00CC1714">
        <w:rPr>
          <w:b/>
          <w:color w:val="333333"/>
          <w:sz w:val="28"/>
          <w:szCs w:val="28"/>
          <w:lang w:val="ru-RU"/>
        </w:rPr>
        <w:t xml:space="preserve"> </w:t>
      </w:r>
      <w:r w:rsidR="00E71BCB" w:rsidRPr="00CC1714">
        <w:rPr>
          <w:b/>
          <w:color w:val="333333"/>
          <w:sz w:val="28"/>
          <w:szCs w:val="28"/>
          <w:lang w:val="ru-RU"/>
        </w:rPr>
        <w:t xml:space="preserve">про </w:t>
      </w:r>
      <w:proofErr w:type="spellStart"/>
      <w:r w:rsidR="00E71BCB" w:rsidRPr="00CC1714">
        <w:rPr>
          <w:b/>
          <w:color w:val="333333"/>
          <w:sz w:val="28"/>
          <w:szCs w:val="28"/>
          <w:lang w:val="ru-RU"/>
        </w:rPr>
        <w:t>здійснення</w:t>
      </w:r>
      <w:proofErr w:type="spellEnd"/>
      <w:r w:rsidR="00E71BCB" w:rsidRPr="00CC1714">
        <w:rPr>
          <w:b/>
          <w:color w:val="333333"/>
          <w:sz w:val="28"/>
          <w:szCs w:val="28"/>
          <w:lang w:val="ru-RU"/>
        </w:rPr>
        <w:t xml:space="preserve"> планового заходу</w:t>
      </w:r>
    </w:p>
    <w:p w:rsidR="000F6A80" w:rsidRPr="000F6A80" w:rsidRDefault="000F6A80" w:rsidP="000F6A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7A47FA" w:rsidRDefault="000F6A80" w:rsidP="000F6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 w:rsidRPr="000F6A80">
        <w:rPr>
          <w:color w:val="000000"/>
          <w:sz w:val="28"/>
          <w:szCs w:val="28"/>
          <w:lang w:val="ru-RU"/>
        </w:rPr>
        <w:t>Согласно ст. 5 Закона № 877 органы государственного надзора (контроля) осуществляют плановые мероприятия по государственному надзору (контролю)</w:t>
      </w:r>
      <w:r>
        <w:rPr>
          <w:color w:val="000000"/>
          <w:sz w:val="28"/>
          <w:szCs w:val="28"/>
          <w:lang w:val="ru-RU"/>
        </w:rPr>
        <w:t xml:space="preserve"> </w:t>
      </w:r>
      <w:r w:rsidRPr="000F6A80">
        <w:rPr>
          <w:b/>
          <w:bCs/>
          <w:color w:val="000000"/>
          <w:sz w:val="28"/>
          <w:szCs w:val="28"/>
          <w:lang w:val="ru-RU"/>
        </w:rPr>
        <w:t>при условии письменного</w:t>
      </w:r>
      <w:r w:rsidRPr="000F6A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6A80">
        <w:rPr>
          <w:color w:val="000000"/>
          <w:sz w:val="28"/>
          <w:szCs w:val="28"/>
          <w:lang w:val="ru-RU"/>
        </w:rPr>
        <w:t>уведомления субъекта хозяйствования о проведении планового мероприятия</w:t>
      </w:r>
      <w:r w:rsidRPr="000F6A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6A80">
        <w:rPr>
          <w:b/>
          <w:bCs/>
          <w:color w:val="000000"/>
          <w:sz w:val="28"/>
          <w:szCs w:val="28"/>
          <w:lang w:val="ru-RU"/>
        </w:rPr>
        <w:t xml:space="preserve">не </w:t>
      </w:r>
      <w:proofErr w:type="gramStart"/>
      <w:r w:rsidRPr="000F6A80">
        <w:rPr>
          <w:b/>
          <w:bCs/>
          <w:color w:val="000000"/>
          <w:sz w:val="28"/>
          <w:szCs w:val="28"/>
          <w:lang w:val="ru-RU"/>
        </w:rPr>
        <w:t>позднее</w:t>
      </w:r>
      <w:proofErr w:type="gramEnd"/>
      <w:r w:rsidRPr="000F6A80">
        <w:rPr>
          <w:b/>
          <w:bCs/>
          <w:color w:val="000000"/>
          <w:sz w:val="28"/>
          <w:szCs w:val="28"/>
          <w:lang w:val="ru-RU"/>
        </w:rPr>
        <w:t xml:space="preserve"> чем за десять дней до дня начала проведения этого мероприятия</w:t>
      </w:r>
      <w:r w:rsidRPr="000F6A80">
        <w:rPr>
          <w:color w:val="000000"/>
          <w:sz w:val="28"/>
          <w:szCs w:val="28"/>
          <w:lang w:val="ru-RU"/>
        </w:rPr>
        <w:t xml:space="preserve">. </w:t>
      </w:r>
    </w:p>
    <w:p w:rsidR="000F6A80" w:rsidRPr="000F6A80" w:rsidRDefault="000F6A80" w:rsidP="000F6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 w:rsidRPr="000F6A80">
        <w:rPr>
          <w:color w:val="000000"/>
          <w:sz w:val="28"/>
          <w:szCs w:val="28"/>
          <w:lang w:val="ru-RU"/>
        </w:rPr>
        <w:t xml:space="preserve">Субъект хозяйствования </w:t>
      </w:r>
      <w:r w:rsidRPr="007A47FA">
        <w:rPr>
          <w:b/>
          <w:color w:val="000000"/>
          <w:sz w:val="28"/>
          <w:szCs w:val="28"/>
          <w:lang w:val="ru-RU"/>
        </w:rPr>
        <w:t>имеет право не допускать</w:t>
      </w:r>
      <w:r w:rsidRPr="000F6A80">
        <w:rPr>
          <w:color w:val="000000"/>
          <w:sz w:val="28"/>
          <w:szCs w:val="28"/>
          <w:lang w:val="ru-RU"/>
        </w:rPr>
        <w:t xml:space="preserve"> должностное лицо органа государственного надзора (контроля) к проведению планового мероприятия в </w:t>
      </w:r>
      <w:r w:rsidRPr="007A47FA">
        <w:rPr>
          <w:b/>
          <w:color w:val="000000"/>
          <w:sz w:val="28"/>
          <w:szCs w:val="28"/>
          <w:lang w:val="ru-RU"/>
        </w:rPr>
        <w:t>случае неполучения уведомления</w:t>
      </w:r>
      <w:r w:rsidRPr="000F6A80">
        <w:rPr>
          <w:color w:val="000000"/>
          <w:sz w:val="28"/>
          <w:szCs w:val="28"/>
          <w:lang w:val="ru-RU"/>
        </w:rPr>
        <w:t xml:space="preserve"> о его осуществлении.</w:t>
      </w:r>
    </w:p>
    <w:p w:rsidR="000F6A80" w:rsidRPr="000F6A80" w:rsidRDefault="000F6A80" w:rsidP="000F6A8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 w:rsidRPr="000F6A80">
        <w:rPr>
          <w:color w:val="000000"/>
          <w:sz w:val="28"/>
          <w:szCs w:val="28"/>
          <w:lang w:val="ru-RU"/>
        </w:rPr>
        <w:t>Поэтому без получения соответствующего уведомления проверка не может считаться плановой.</w:t>
      </w:r>
    </w:p>
    <w:p w:rsidR="0015725D" w:rsidRDefault="000F6A80" w:rsidP="00CC17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 w:rsidRPr="000F6A80">
        <w:rPr>
          <w:color w:val="000000"/>
          <w:sz w:val="28"/>
          <w:szCs w:val="28"/>
          <w:lang w:val="ru-RU"/>
        </w:rPr>
        <w:t xml:space="preserve">Кроме того, у </w:t>
      </w:r>
      <w:proofErr w:type="gramStart"/>
      <w:r w:rsidRPr="000F6A80">
        <w:rPr>
          <w:color w:val="000000"/>
          <w:sz w:val="28"/>
          <w:szCs w:val="28"/>
          <w:lang w:val="ru-RU"/>
        </w:rPr>
        <w:t>проверяющих</w:t>
      </w:r>
      <w:proofErr w:type="gramEnd"/>
      <w:r w:rsidRPr="000F6A80">
        <w:rPr>
          <w:color w:val="000000"/>
          <w:sz w:val="28"/>
          <w:szCs w:val="28"/>
          <w:lang w:val="ru-RU"/>
        </w:rPr>
        <w:t xml:space="preserve"> обязательно должно быть направление на проверку. </w:t>
      </w:r>
      <w:proofErr w:type="gramStart"/>
      <w:r w:rsidRPr="000F6A80">
        <w:rPr>
          <w:color w:val="000000"/>
          <w:sz w:val="28"/>
          <w:szCs w:val="28"/>
        </w:rPr>
        <w:t xml:space="preserve">И </w:t>
      </w:r>
      <w:proofErr w:type="spellStart"/>
      <w:r w:rsidRPr="000F6A80">
        <w:rPr>
          <w:color w:val="000000"/>
          <w:sz w:val="28"/>
          <w:szCs w:val="28"/>
        </w:rPr>
        <w:t>они</w:t>
      </w:r>
      <w:proofErr w:type="spellEnd"/>
      <w:r w:rsidRPr="000F6A80">
        <w:rPr>
          <w:color w:val="000000"/>
          <w:sz w:val="28"/>
          <w:szCs w:val="28"/>
        </w:rPr>
        <w:t xml:space="preserve"> </w:t>
      </w:r>
      <w:proofErr w:type="spellStart"/>
      <w:r w:rsidRPr="000F6A80">
        <w:rPr>
          <w:color w:val="000000"/>
          <w:sz w:val="28"/>
          <w:szCs w:val="28"/>
        </w:rPr>
        <w:t>должны</w:t>
      </w:r>
      <w:proofErr w:type="spellEnd"/>
      <w:r w:rsidRPr="000F6A80">
        <w:rPr>
          <w:color w:val="000000"/>
          <w:sz w:val="28"/>
          <w:szCs w:val="28"/>
        </w:rPr>
        <w:t xml:space="preserve"> </w:t>
      </w:r>
      <w:proofErr w:type="spellStart"/>
      <w:r w:rsidRPr="000F6A80">
        <w:rPr>
          <w:color w:val="000000"/>
          <w:sz w:val="28"/>
          <w:szCs w:val="28"/>
        </w:rPr>
        <w:t>зарегистрироваться</w:t>
      </w:r>
      <w:proofErr w:type="spellEnd"/>
      <w:r w:rsidRPr="000F6A80">
        <w:rPr>
          <w:color w:val="000000"/>
          <w:sz w:val="28"/>
          <w:szCs w:val="28"/>
        </w:rPr>
        <w:t xml:space="preserve"> в </w:t>
      </w:r>
      <w:proofErr w:type="spellStart"/>
      <w:r w:rsidRPr="000F6A80">
        <w:rPr>
          <w:color w:val="000000"/>
          <w:sz w:val="28"/>
          <w:szCs w:val="28"/>
        </w:rPr>
        <w:t>журнале</w:t>
      </w:r>
      <w:proofErr w:type="spellEnd"/>
      <w:r w:rsidRPr="000F6A80">
        <w:rPr>
          <w:color w:val="000000"/>
          <w:sz w:val="28"/>
          <w:szCs w:val="28"/>
        </w:rPr>
        <w:t xml:space="preserve"> </w:t>
      </w:r>
      <w:proofErr w:type="spellStart"/>
      <w:r w:rsidRPr="000F6A80">
        <w:rPr>
          <w:color w:val="000000"/>
          <w:sz w:val="28"/>
          <w:szCs w:val="28"/>
        </w:rPr>
        <w:t>проверок</w:t>
      </w:r>
      <w:proofErr w:type="spellEnd"/>
      <w:r w:rsidRPr="000F6A80">
        <w:rPr>
          <w:color w:val="000000"/>
          <w:sz w:val="28"/>
          <w:szCs w:val="28"/>
        </w:rPr>
        <w:t>.</w:t>
      </w:r>
      <w:proofErr w:type="gramEnd"/>
    </w:p>
    <w:p w:rsidR="006F4ED3" w:rsidRDefault="006F4ED3" w:rsidP="00CC171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См. ниже….</w:t>
      </w:r>
    </w:p>
    <w:p w:rsidR="005001F2" w:rsidRDefault="006F4ED3" w:rsidP="006F4ED3">
      <w:pPr>
        <w:pStyle w:val="1"/>
        <w:shd w:val="clear" w:color="auto" w:fill="FFFFFF"/>
        <w:spacing w:before="0" w:beforeAutospacing="0" w:after="120" w:afterAutospacing="0"/>
        <w:rPr>
          <w:rFonts w:ascii="Arial" w:hAnsi="Arial" w:cs="Arial"/>
          <w:color w:val="990000"/>
          <w:sz w:val="34"/>
          <w:szCs w:val="34"/>
          <w:lang w:val="ru-RU"/>
        </w:rPr>
      </w:pPr>
      <w:r>
        <w:rPr>
          <w:rFonts w:ascii="Arial" w:hAnsi="Arial" w:cs="Arial"/>
          <w:color w:val="990000"/>
          <w:sz w:val="34"/>
          <w:szCs w:val="34"/>
          <w:lang w:val="ru-RU"/>
        </w:rPr>
        <w:lastRenderedPageBreak/>
        <w:t>П</w:t>
      </w:r>
      <w:r w:rsidRPr="006F4ED3">
        <w:rPr>
          <w:rFonts w:ascii="Arial" w:hAnsi="Arial" w:cs="Arial"/>
          <w:color w:val="990000"/>
          <w:sz w:val="34"/>
          <w:szCs w:val="34"/>
          <w:lang w:val="ru-RU"/>
        </w:rPr>
        <w:t xml:space="preserve">роверки санитарно-эпидемиологической службы </w:t>
      </w:r>
    </w:p>
    <w:p w:rsidR="006F4ED3" w:rsidRPr="006F4ED3" w:rsidRDefault="005001F2" w:rsidP="006F4ED3">
      <w:pPr>
        <w:pStyle w:val="1"/>
        <w:shd w:val="clear" w:color="auto" w:fill="FFFFFF"/>
        <w:spacing w:before="0" w:beforeAutospacing="0" w:after="120" w:afterAutospacing="0"/>
        <w:rPr>
          <w:rFonts w:ascii="Arial" w:hAnsi="Arial" w:cs="Arial"/>
          <w:color w:val="990000"/>
          <w:sz w:val="34"/>
          <w:szCs w:val="34"/>
          <w:lang w:val="ru-RU"/>
        </w:rPr>
      </w:pPr>
      <w:r>
        <w:rPr>
          <w:rFonts w:ascii="Arial" w:hAnsi="Arial" w:cs="Arial"/>
          <w:color w:val="990000"/>
          <w:sz w:val="34"/>
          <w:szCs w:val="34"/>
          <w:lang w:val="ru-RU"/>
        </w:rPr>
        <w:t xml:space="preserve">                             </w:t>
      </w:r>
      <w:r w:rsidR="006F4ED3" w:rsidRPr="006F4ED3">
        <w:rPr>
          <w:rFonts w:ascii="Arial" w:hAnsi="Arial" w:cs="Arial"/>
          <w:color w:val="990000"/>
          <w:sz w:val="34"/>
          <w:szCs w:val="34"/>
          <w:lang w:val="ru-RU"/>
        </w:rPr>
        <w:t xml:space="preserve">на </w:t>
      </w:r>
      <w:proofErr w:type="gramStart"/>
      <w:r w:rsidR="006F4ED3" w:rsidRPr="006F4ED3">
        <w:rPr>
          <w:rFonts w:ascii="Arial" w:hAnsi="Arial" w:cs="Arial"/>
          <w:color w:val="990000"/>
          <w:sz w:val="34"/>
          <w:szCs w:val="34"/>
          <w:lang w:val="ru-RU"/>
        </w:rPr>
        <w:t>предприятии</w:t>
      </w:r>
      <w:proofErr w:type="gramEnd"/>
    </w:p>
    <w:p w:rsidR="005001F2" w:rsidRDefault="00D77AA7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</w:t>
      </w:r>
      <w:r w:rsidR="006F4ED3" w:rsidRPr="00D77AA7">
        <w:rPr>
          <w:color w:val="333333"/>
          <w:lang w:val="ru-RU"/>
        </w:rPr>
        <w:t>При проверках субъектов хозяйствования работники СЭС должны руководствоваться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b/>
          <w:bCs/>
          <w:color w:val="333333"/>
          <w:lang w:val="ru-RU"/>
        </w:rPr>
        <w:t>Законом о проверках</w:t>
      </w:r>
      <w:r w:rsidR="006F4ED3" w:rsidRPr="00D77AA7">
        <w:rPr>
          <w:color w:val="333333"/>
          <w:lang w:val="ru-RU"/>
        </w:rPr>
        <w:t>, а также специальными нормативными актами, в частности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b/>
          <w:bCs/>
          <w:color w:val="333333"/>
          <w:lang w:val="ru-RU"/>
        </w:rPr>
        <w:t>Законом №</w:t>
      </w:r>
      <w:r>
        <w:rPr>
          <w:b/>
          <w:bCs/>
          <w:color w:val="333333"/>
          <w:lang w:val="ru-RU"/>
        </w:rPr>
        <w:t xml:space="preserve"> </w:t>
      </w:r>
      <w:r w:rsidR="006F4ED3" w:rsidRPr="00D77AA7">
        <w:rPr>
          <w:b/>
          <w:bCs/>
          <w:color w:val="333333"/>
          <w:lang w:val="ru-RU"/>
        </w:rPr>
        <w:t>4004</w:t>
      </w:r>
      <w:r w:rsidR="006F4ED3" w:rsidRPr="00D77AA7">
        <w:rPr>
          <w:color w:val="333333"/>
          <w:lang w:val="ru-RU"/>
        </w:rPr>
        <w:t xml:space="preserve"> и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b/>
          <w:bCs/>
          <w:color w:val="333333"/>
          <w:lang w:val="ru-RU"/>
        </w:rPr>
        <w:t xml:space="preserve">Положением о </w:t>
      </w:r>
      <w:proofErr w:type="spellStart"/>
      <w:r w:rsidR="006F4ED3" w:rsidRPr="00D77AA7">
        <w:rPr>
          <w:b/>
          <w:bCs/>
          <w:color w:val="333333"/>
          <w:lang w:val="ru-RU"/>
        </w:rPr>
        <w:t>саннадзоре</w:t>
      </w:r>
      <w:proofErr w:type="spellEnd"/>
      <w:r w:rsidR="006F4ED3" w:rsidRPr="00D77AA7">
        <w:rPr>
          <w:color w:val="333333"/>
          <w:lang w:val="ru-RU"/>
        </w:rPr>
        <w:t xml:space="preserve">. </w:t>
      </w:r>
    </w:p>
    <w:p w:rsidR="006F4ED3" w:rsidRPr="00D77AA7" w:rsidRDefault="005001F2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  <w:r w:rsidR="006F4ED3" w:rsidRPr="00D77AA7">
        <w:rPr>
          <w:color w:val="333333"/>
          <w:lang w:val="ru-RU"/>
        </w:rPr>
        <w:t>В соответствии со ст. 39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b/>
          <w:bCs/>
          <w:color w:val="333333"/>
          <w:lang w:val="ru-RU"/>
        </w:rPr>
        <w:t>Закона № 4004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color w:val="333333"/>
          <w:lang w:val="ru-RU"/>
        </w:rPr>
        <w:t xml:space="preserve">проверки представляют собой способ осуществления государственного санитарно-эпидемиологического надзора. А обязательным условием проведения </w:t>
      </w:r>
      <w:proofErr w:type="spellStart"/>
      <w:r w:rsidR="006F4ED3" w:rsidRPr="00D77AA7">
        <w:rPr>
          <w:color w:val="333333"/>
          <w:lang w:val="ru-RU"/>
        </w:rPr>
        <w:t>санэпиднадзора</w:t>
      </w:r>
      <w:proofErr w:type="spellEnd"/>
      <w:r w:rsidR="006F4ED3" w:rsidRPr="00D77AA7">
        <w:rPr>
          <w:color w:val="333333"/>
          <w:lang w:val="ru-RU"/>
        </w:rPr>
        <w:t xml:space="preserve"> является реальная или предполагаемая угроза вредного воздействия на здоровье людей опасных факторов. </w:t>
      </w:r>
    </w:p>
    <w:p w:rsidR="006F4ED3" w:rsidRPr="00D77AA7" w:rsidRDefault="006F4ED3" w:rsidP="006F4ED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eztoc584422_0_0_1"/>
      <w:bookmarkEnd w:id="0"/>
      <w:r w:rsidRPr="00D77A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Проверка: по плану или внезапно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Основная обязанность специалистов СЭС – постоянное наблюдение за выполнением предприятиями и физическими лицами санитарных и противоэпидемических норм и правил. Реализуется эта обязанность через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плановые</w:t>
      </w:r>
      <w:r w:rsidRPr="00D77AA7">
        <w:rPr>
          <w:rStyle w:val="apple-converted-space"/>
          <w:rFonts w:eastAsiaTheme="majorEastAsia"/>
          <w:b/>
          <w:bCs/>
          <w:color w:val="333333"/>
        </w:rPr>
        <w:t> </w:t>
      </w:r>
      <w:r w:rsidRPr="00D77AA7">
        <w:rPr>
          <w:color w:val="333333"/>
          <w:lang w:val="ru-RU"/>
        </w:rPr>
        <w:t>и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внеплановые проверки</w:t>
      </w:r>
      <w:r w:rsidRPr="00D77AA7">
        <w:rPr>
          <w:color w:val="333333"/>
          <w:lang w:val="ru-RU"/>
        </w:rPr>
        <w:t>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>Плановые проверки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>проводятся избирательно по планам, которые разрабатываются органами СЭС и утверждаются Главным санитарным врачом.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>Как часто могут проводиться такие проверки?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 xml:space="preserve">–  </w:t>
      </w:r>
      <w:proofErr w:type="gramStart"/>
      <w:r w:rsidRPr="00D77AA7">
        <w:rPr>
          <w:color w:val="333333"/>
          <w:lang w:val="ru-RU"/>
        </w:rPr>
        <w:t>Раньше, то есть до вступления в силу Закона о проверках, п</w:t>
      </w:r>
      <w:r w:rsidR="005001F2">
        <w:rPr>
          <w:color w:val="333333"/>
          <w:lang w:val="ru-RU"/>
        </w:rPr>
        <w:t>роверяющие из СЭС (как</w:t>
      </w:r>
      <w:r w:rsidRPr="00D77AA7">
        <w:rPr>
          <w:color w:val="333333"/>
          <w:lang w:val="ru-RU"/>
        </w:rPr>
        <w:t xml:space="preserve"> и из других контролирующих органов) могли пожаловать к вам на предприятие не чаще одного раза в календарный год.</w:t>
      </w:r>
      <w:proofErr w:type="gramEnd"/>
      <w:r w:rsidRPr="00D77AA7">
        <w:rPr>
          <w:color w:val="333333"/>
          <w:lang w:val="ru-RU"/>
        </w:rPr>
        <w:t xml:space="preserve"> Теперь же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все зависит от степени риска х</w:t>
      </w:r>
      <w:r w:rsidR="00D77AA7">
        <w:rPr>
          <w:b/>
          <w:bCs/>
          <w:color w:val="333333"/>
          <w:lang w:val="ru-RU"/>
        </w:rPr>
        <w:t>озяйственной деятельности</w:t>
      </w:r>
      <w:r w:rsidRPr="00D77AA7">
        <w:rPr>
          <w:b/>
          <w:bCs/>
          <w:color w:val="333333"/>
          <w:lang w:val="ru-RU"/>
        </w:rPr>
        <w:t xml:space="preserve"> предприятия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 xml:space="preserve">(то есть степени вероятности возникновения негативных последствий </w:t>
      </w:r>
      <w:r w:rsidR="00FD36C4">
        <w:rPr>
          <w:color w:val="333333"/>
          <w:lang w:val="ru-RU"/>
        </w:rPr>
        <w:t xml:space="preserve"> </w:t>
      </w:r>
      <w:r w:rsidRPr="00D77AA7">
        <w:rPr>
          <w:color w:val="333333"/>
          <w:lang w:val="ru-RU"/>
        </w:rPr>
        <w:t>для здор</w:t>
      </w:r>
      <w:r w:rsidR="00FD36C4">
        <w:rPr>
          <w:color w:val="333333"/>
          <w:lang w:val="ru-RU"/>
        </w:rPr>
        <w:t>овья человека</w:t>
      </w:r>
      <w:r w:rsidRPr="00D77AA7">
        <w:rPr>
          <w:color w:val="333333"/>
          <w:lang w:val="ru-RU"/>
        </w:rPr>
        <w:t>).</w:t>
      </w:r>
    </w:p>
    <w:p w:rsidR="006F4ED3" w:rsidRPr="00D77AA7" w:rsidRDefault="00FD36C4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 xml:space="preserve">       </w:t>
      </w:r>
      <w:r w:rsidR="006F4ED3" w:rsidRPr="00D77AA7">
        <w:rPr>
          <w:b/>
          <w:bCs/>
          <w:color w:val="333333"/>
          <w:lang w:val="ru-RU"/>
        </w:rPr>
        <w:t>Критерии деления субъектов хозяйствования по степеням риска определяет Кабинет Министров Украины.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color w:val="333333"/>
          <w:lang w:val="ru-RU"/>
        </w:rPr>
        <w:t>Если по каким-либо причинам критерии для хозяйствующего субъекта не утверждены, считается, что у него незначительная степень риска, а значит, проверять его можно не чаще одного раза в пять лет.</w:t>
      </w:r>
      <w:r w:rsidR="006F4ED3" w:rsidRPr="00D77AA7">
        <w:rPr>
          <w:b/>
          <w:bCs/>
          <w:color w:val="333333"/>
        </w:rPr>
        <w:t> </w:t>
      </w:r>
      <w:r w:rsidR="006F4ED3" w:rsidRPr="00D77AA7">
        <w:rPr>
          <w:color w:val="333333"/>
          <w:lang w:val="ru-RU"/>
        </w:rPr>
        <w:t>Именно такую ситуацию мы имеем сегодня с плановыми проверками СЭС.</w:t>
      </w:r>
    </w:p>
    <w:p w:rsidR="006F4ED3" w:rsidRPr="00D77AA7" w:rsidRDefault="006F4ED3" w:rsidP="006F4ED3">
      <w:pPr>
        <w:pStyle w:val="a3"/>
        <w:shd w:val="clear" w:color="auto" w:fill="E5BFB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Право на проведение плановой выездной проверки органы СЭС могут получить только в том случае, если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 xml:space="preserve">не </w:t>
      </w:r>
      <w:proofErr w:type="gramStart"/>
      <w:r w:rsidRPr="00D77AA7">
        <w:rPr>
          <w:b/>
          <w:bCs/>
          <w:color w:val="333333"/>
          <w:lang w:val="ru-RU"/>
        </w:rPr>
        <w:t>позднее</w:t>
      </w:r>
      <w:proofErr w:type="gramEnd"/>
      <w:r w:rsidRPr="00D77AA7">
        <w:rPr>
          <w:b/>
          <w:bCs/>
          <w:color w:val="333333"/>
          <w:lang w:val="ru-RU"/>
        </w:rPr>
        <w:t xml:space="preserve"> чем за 10 календарных дней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 xml:space="preserve">до дня предполагаемой проверки они письменно уведомят об этом проверяемое предприятие. Отсутствие предварительного уведомления является основанием для недопущения </w:t>
      </w:r>
      <w:proofErr w:type="gramStart"/>
      <w:r w:rsidRPr="00D77AA7">
        <w:rPr>
          <w:color w:val="333333"/>
          <w:lang w:val="ru-RU"/>
        </w:rPr>
        <w:t>проверяющих</w:t>
      </w:r>
      <w:proofErr w:type="gramEnd"/>
      <w:r w:rsidRPr="00D77AA7">
        <w:rPr>
          <w:color w:val="333333"/>
          <w:lang w:val="ru-RU"/>
        </w:rPr>
        <w:t xml:space="preserve"> к проверке.</w:t>
      </w:r>
    </w:p>
    <w:p w:rsidR="006F4ED3" w:rsidRPr="00FD36C4" w:rsidRDefault="00D77AA7" w:rsidP="00FD36C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 xml:space="preserve">      </w:t>
      </w:r>
      <w:r w:rsidR="006F4ED3" w:rsidRPr="00D77AA7">
        <w:rPr>
          <w:b/>
          <w:bCs/>
          <w:color w:val="333333"/>
          <w:lang w:val="ru-RU"/>
        </w:rPr>
        <w:t>Внеплановые</w:t>
      </w:r>
      <w:r w:rsidR="006F4ED3" w:rsidRPr="00D77AA7">
        <w:rPr>
          <w:b/>
          <w:bCs/>
          <w:i/>
          <w:iCs/>
          <w:color w:val="333333"/>
        </w:rPr>
        <w:t> </w:t>
      </w:r>
      <w:r w:rsidR="006F4ED3" w:rsidRPr="00D77AA7">
        <w:rPr>
          <w:b/>
          <w:bCs/>
          <w:color w:val="333333"/>
          <w:lang w:val="ru-RU"/>
        </w:rPr>
        <w:t>проверки</w:t>
      </w:r>
      <w:r w:rsidR="006F4ED3" w:rsidRPr="00D77AA7">
        <w:rPr>
          <w:rStyle w:val="apple-converted-space"/>
          <w:rFonts w:eastAsiaTheme="majorEastAsia"/>
          <w:color w:val="333333"/>
        </w:rPr>
        <w:t> </w:t>
      </w:r>
      <w:r w:rsidR="006F4ED3" w:rsidRPr="00D77AA7">
        <w:rPr>
          <w:color w:val="333333"/>
          <w:lang w:val="ru-RU"/>
        </w:rPr>
        <w:t xml:space="preserve">проводятся в зависимости от санитарной и эпидемиологической обстановки, а также </w:t>
      </w:r>
      <w:r w:rsidR="006F4ED3" w:rsidRPr="00D77AA7">
        <w:rPr>
          <w:b/>
          <w:color w:val="333333"/>
          <w:lang w:val="ru-RU"/>
        </w:rPr>
        <w:t>по сообщениям</w:t>
      </w:r>
      <w:r w:rsidR="006F4ED3" w:rsidRPr="00D77AA7">
        <w:rPr>
          <w:color w:val="333333"/>
          <w:lang w:val="ru-RU"/>
        </w:rPr>
        <w:t xml:space="preserve"> и </w:t>
      </w:r>
      <w:r w:rsidR="006F4ED3" w:rsidRPr="00D77AA7">
        <w:rPr>
          <w:b/>
          <w:color w:val="333333"/>
          <w:lang w:val="ru-RU"/>
        </w:rPr>
        <w:t>заявлениям</w:t>
      </w:r>
      <w:r w:rsidR="006F4ED3" w:rsidRPr="00D77AA7">
        <w:rPr>
          <w:color w:val="333333"/>
          <w:lang w:val="ru-RU"/>
        </w:rPr>
        <w:t xml:space="preserve"> граждан. </w:t>
      </w:r>
      <w:r w:rsidR="006F4ED3" w:rsidRPr="00D77AA7">
        <w:rPr>
          <w:b/>
          <w:color w:val="333333"/>
          <w:lang w:val="ru-RU"/>
        </w:rPr>
        <w:t>Основанием для ее проведения является решение Главного санитарного врача.</w:t>
      </w:r>
      <w:r w:rsidR="006F4ED3" w:rsidRPr="00D77AA7">
        <w:rPr>
          <w:color w:val="333333"/>
          <w:lang w:val="ru-RU"/>
        </w:rPr>
        <w:t xml:space="preserve"> То есть с такой проверкой могут прийти практически в любое время, даже если предыдущий визит работников СЭС на вашем </w:t>
      </w:r>
      <w:proofErr w:type="gramStart"/>
      <w:r w:rsidR="006F4ED3" w:rsidRPr="00D77AA7">
        <w:rPr>
          <w:color w:val="333333"/>
          <w:lang w:val="ru-RU"/>
        </w:rPr>
        <w:t>предприятии</w:t>
      </w:r>
      <w:proofErr w:type="gramEnd"/>
      <w:r w:rsidR="006F4ED3" w:rsidRPr="00D77AA7">
        <w:rPr>
          <w:color w:val="333333"/>
          <w:lang w:val="ru-RU"/>
        </w:rPr>
        <w:t xml:space="preserve"> был совсем недавно. Кроме того, проверяющие из СЭС обязательно</w:t>
      </w:r>
      <w:r w:rsidR="006F4ED3" w:rsidRPr="00D77AA7">
        <w:rPr>
          <w:b/>
          <w:bCs/>
          <w:i/>
          <w:iCs/>
          <w:color w:val="333333"/>
        </w:rPr>
        <w:t> </w:t>
      </w:r>
      <w:r w:rsidR="006F4ED3" w:rsidRPr="00D77AA7">
        <w:rPr>
          <w:color w:val="333333"/>
          <w:lang w:val="ru-RU"/>
        </w:rPr>
        <w:t>придут</w:t>
      </w:r>
      <w:r w:rsidR="006F4ED3" w:rsidRPr="00D77AA7">
        <w:rPr>
          <w:b/>
          <w:bCs/>
          <w:i/>
          <w:iCs/>
          <w:color w:val="333333"/>
        </w:rPr>
        <w:t> </w:t>
      </w:r>
      <w:r w:rsidR="006F4ED3" w:rsidRPr="00D77AA7">
        <w:rPr>
          <w:color w:val="333333"/>
          <w:lang w:val="ru-RU"/>
        </w:rPr>
        <w:t>на предприятие с внеплановой проверкой при расследовании причин и условий возникновения инфекционных заболеваний, отра</w:t>
      </w:r>
      <w:r w:rsidR="00FD36C4">
        <w:rPr>
          <w:color w:val="333333"/>
          <w:lang w:val="ru-RU"/>
        </w:rPr>
        <w:t>влений, эпидемических ситуаций</w:t>
      </w:r>
    </w:p>
    <w:p w:rsidR="006F4ED3" w:rsidRPr="00D77AA7" w:rsidRDefault="006F4ED3" w:rsidP="006F4ED3">
      <w:pPr>
        <w:pStyle w:val="a3"/>
        <w:shd w:val="clear" w:color="auto" w:fill="E5BFB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>Срок осуществления плановой проверки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>не может превышать 15 рабочих дней, а для субъектов малого предпринимательства – 5 рабочих дней. Внеплановые проверки проводятся не дольше 10 рабочих дней, а в отношении субъектов малого предпринимательства – 2 рабочих дней [4].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Плановые и внеплановые проверки проводятся только в рабочее время, причем установленное правилами внутреннего трудового распорядка предприятия</w:t>
      </w:r>
      <w:r w:rsidRPr="00D77AA7">
        <w:rPr>
          <w:b/>
          <w:bCs/>
          <w:i/>
          <w:iCs/>
          <w:color w:val="333333"/>
          <w:lang w:val="ru-RU"/>
        </w:rPr>
        <w:t>.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 xml:space="preserve"> Кроме того, на проверке обязательно должен присутствовать руководитель проверяемого предприятия либо его заместитель. Хотелось бы также обратить внимание хозяйствующих субъектов на то, что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Закон о проверках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 xml:space="preserve">предоставил предприятиям ряд дополнительных прав: на проверке теперь могут </w:t>
      </w:r>
      <w:r w:rsidRPr="00D77AA7">
        <w:rPr>
          <w:color w:val="333333"/>
          <w:lang w:val="ru-RU"/>
        </w:rPr>
        <w:lastRenderedPageBreak/>
        <w:t>присутствовать третьи лица (например, консультант по санитарному законодательству), а ход проверки можно фиксировать с помощью аудио- и видеотехники.</w:t>
      </w:r>
    </w:p>
    <w:p w:rsidR="002A3C55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eastAsiaTheme="majorEastAsia"/>
          <w:b/>
          <w:bCs/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>Кроме проверок текущей хозяйственной деятельности в ряде случаев на предприятиях должна осуществляться государс</w:t>
      </w:r>
      <w:r w:rsidR="00FD36C4">
        <w:rPr>
          <w:b/>
          <w:bCs/>
          <w:color w:val="333333"/>
          <w:lang w:val="ru-RU"/>
        </w:rPr>
        <w:t xml:space="preserve">твенная санитарно-гигиеническая </w:t>
      </w:r>
      <w:r w:rsidR="002A3C55">
        <w:rPr>
          <w:b/>
          <w:bCs/>
          <w:color w:val="333333"/>
          <w:lang w:val="ru-RU"/>
        </w:rPr>
        <w:t>э</w:t>
      </w:r>
      <w:r w:rsidRPr="00D77AA7">
        <w:rPr>
          <w:b/>
          <w:bCs/>
          <w:color w:val="333333"/>
          <w:lang w:val="ru-RU"/>
        </w:rPr>
        <w:t>кспертиза.</w:t>
      </w:r>
      <w:r w:rsidRPr="00D77AA7">
        <w:rPr>
          <w:rStyle w:val="apple-converted-space"/>
          <w:rFonts w:eastAsiaTheme="majorEastAsia"/>
          <w:b/>
          <w:bCs/>
          <w:color w:val="333333"/>
        </w:rPr>
        <w:t> 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(Временный порядок проведения государственной санитарно-гигиенической экспертизы утвержден приказом Министерства здравоохранения Украины от 09.10.2000 № 247.) Экспертизе, в частности, подлежат объекты, определенные в ст. 11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Закона № 4004</w:t>
      </w:r>
      <w:r w:rsidR="002500A4">
        <w:rPr>
          <w:b/>
          <w:bCs/>
          <w:color w:val="333333"/>
          <w:lang w:val="ru-RU"/>
        </w:rPr>
        <w:t xml:space="preserve"> </w:t>
      </w:r>
      <w:r w:rsidRPr="00D77AA7">
        <w:rPr>
          <w:color w:val="333333"/>
          <w:lang w:val="ru-RU"/>
        </w:rPr>
        <w:t>(действующие объекты; проектная документация на земельные участки; продукция и материалы, которые могут причинить вред здоровью людей), если в отношении их раньше не проводилась экспертиза и собственник объекта не имеет действующего положительного экспертного заключения на этот объект.</w:t>
      </w:r>
    </w:p>
    <w:p w:rsidR="006F4ED3" w:rsidRPr="00D77AA7" w:rsidRDefault="006F4ED3" w:rsidP="006F4ED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eztoc584422_0_0_2"/>
      <w:bookmarkEnd w:id="1"/>
      <w:r w:rsidRPr="00D77A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права у СЭС?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171" w:afterAutospacing="0" w:line="300" w:lineRule="atLeast"/>
        <w:rPr>
          <w:color w:val="333333"/>
        </w:rPr>
      </w:pPr>
      <w:r w:rsidRPr="00D77AA7">
        <w:rPr>
          <w:color w:val="333333"/>
          <w:lang w:val="ru-RU"/>
        </w:rPr>
        <w:t xml:space="preserve">Должностным лицам органов СЭС, осуществляющим государственный санитарно-эпидемиологический надзор, предоставлены довольно широкие полномочия. </w:t>
      </w:r>
      <w:r w:rsidRPr="00D77AA7">
        <w:rPr>
          <w:color w:val="333333"/>
        </w:rPr>
        <w:t xml:space="preserve">В </w:t>
      </w:r>
      <w:proofErr w:type="spellStart"/>
      <w:r w:rsidRPr="00D77AA7">
        <w:rPr>
          <w:color w:val="333333"/>
        </w:rPr>
        <w:t>частности</w:t>
      </w:r>
      <w:proofErr w:type="spellEnd"/>
      <w:r w:rsidRPr="00D77AA7">
        <w:rPr>
          <w:color w:val="333333"/>
        </w:rPr>
        <w:t xml:space="preserve">, </w:t>
      </w:r>
      <w:proofErr w:type="spellStart"/>
      <w:r w:rsidRPr="00D77AA7">
        <w:rPr>
          <w:color w:val="333333"/>
        </w:rPr>
        <w:t>они</w:t>
      </w:r>
      <w:proofErr w:type="spellEnd"/>
      <w:r w:rsidRPr="00D77AA7">
        <w:rPr>
          <w:color w:val="333333"/>
        </w:rPr>
        <w:t xml:space="preserve"> </w:t>
      </w:r>
      <w:proofErr w:type="spellStart"/>
      <w:r w:rsidRPr="00D77AA7">
        <w:rPr>
          <w:color w:val="333333"/>
        </w:rPr>
        <w:t>имеют</w:t>
      </w:r>
      <w:proofErr w:type="spellEnd"/>
      <w:r w:rsidRPr="00D77AA7">
        <w:rPr>
          <w:color w:val="333333"/>
        </w:rPr>
        <w:t xml:space="preserve"> </w:t>
      </w:r>
      <w:proofErr w:type="spellStart"/>
      <w:r w:rsidRPr="00D77AA7">
        <w:rPr>
          <w:color w:val="333333"/>
        </w:rPr>
        <w:t>право</w:t>
      </w:r>
      <w:proofErr w:type="spellEnd"/>
      <w:r w:rsidRPr="00D77AA7">
        <w:rPr>
          <w:color w:val="333333"/>
        </w:rPr>
        <w:t>:</w:t>
      </w:r>
    </w:p>
    <w:p w:rsidR="006F4ED3" w:rsidRPr="00D77AA7" w:rsidRDefault="006F4ED3" w:rsidP="006F4ED3">
      <w:pPr>
        <w:numPr>
          <w:ilvl w:val="0"/>
          <w:numId w:val="1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беспрепятственно входить на территорию и в помещения всех объектов надзора по служебному удостоверению;</w:t>
      </w:r>
    </w:p>
    <w:p w:rsidR="006F4ED3" w:rsidRPr="00D77AA7" w:rsidRDefault="006F4ED3" w:rsidP="006F4ED3">
      <w:pPr>
        <w:numPr>
          <w:ilvl w:val="0"/>
          <w:numId w:val="1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устанавливать обязательные для исполнения указания в отношении устранения выявленных нарушений санитарных норм;</w:t>
      </w:r>
    </w:p>
    <w:p w:rsidR="006F4ED3" w:rsidRPr="00D77AA7" w:rsidRDefault="006F4ED3" w:rsidP="006F4ED3">
      <w:pPr>
        <w:numPr>
          <w:ilvl w:val="0"/>
          <w:numId w:val="1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бесплатно получать от юридических и физических лиц материалы, сведения, статистические и другие данные, характеризующие санитарное и эпидемическое состояние объектов и здоровья людей;</w:t>
      </w:r>
    </w:p>
    <w:p w:rsidR="006F4ED3" w:rsidRPr="00D77AA7" w:rsidRDefault="006F4ED3" w:rsidP="006F4ED3">
      <w:pPr>
        <w:numPr>
          <w:ilvl w:val="0"/>
          <w:numId w:val="1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бесплатно изымать образцы сырья, продукции, материалов для проведения государственной санитарно-эпидемиологической экспертизы[5] и лабораторных исследований.</w:t>
      </w:r>
    </w:p>
    <w:p w:rsidR="006F4ED3" w:rsidRPr="00D77AA7" w:rsidRDefault="006F4ED3" w:rsidP="006F4ED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eztoc584422_0_0_3"/>
      <w:bookmarkEnd w:id="2"/>
      <w:r w:rsidRPr="00D77A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Ваши документы?!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Согласно п.9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="002500A4">
        <w:rPr>
          <w:rStyle w:val="apple-converted-space"/>
          <w:rFonts w:eastAsiaTheme="majorEastAsia"/>
          <w:color w:val="333333"/>
          <w:lang w:val="ru-RU"/>
        </w:rPr>
        <w:t xml:space="preserve"> </w:t>
      </w:r>
      <w:r w:rsidRPr="00D77AA7">
        <w:rPr>
          <w:b/>
          <w:bCs/>
          <w:color w:val="333333"/>
          <w:lang w:val="ru-RU"/>
        </w:rPr>
        <w:t xml:space="preserve">Положения о </w:t>
      </w:r>
      <w:proofErr w:type="spellStart"/>
      <w:r w:rsidRPr="00D77AA7">
        <w:rPr>
          <w:b/>
          <w:bCs/>
          <w:color w:val="333333"/>
          <w:lang w:val="ru-RU"/>
        </w:rPr>
        <w:t>саннадзоре</w:t>
      </w:r>
      <w:proofErr w:type="spellEnd"/>
      <w:r w:rsidRPr="00D77AA7">
        <w:rPr>
          <w:rStyle w:val="apple-converted-space"/>
          <w:rFonts w:eastAsiaTheme="majorEastAsia"/>
          <w:b/>
          <w:bCs/>
          <w:color w:val="333333"/>
        </w:rPr>
        <w:t> </w:t>
      </w:r>
      <w:r w:rsidRPr="00D77AA7">
        <w:rPr>
          <w:color w:val="333333"/>
          <w:lang w:val="ru-RU"/>
        </w:rPr>
        <w:t>проверка проводится должностными лицами СЭС по направлениям Главного государственного санитарного врача или его заместителей. Входить на территорию и в помещения всех объектов надзора проверяющие могут только по предъявлению служебного удостоверения. Таким образом,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первое, что должен сделать руководитель предприятия (его заместитель) в случае визита должностных лиц СЭС, это попросить их предъявить служебное удостоверение и направление на проверку</w:t>
      </w:r>
      <w:r w:rsidRPr="00D77AA7">
        <w:rPr>
          <w:color w:val="333333"/>
          <w:lang w:val="ru-RU"/>
        </w:rPr>
        <w:t>. Отсутствие указанных документов либо наличие нарушений в их оформлении (например, несовпадение фактической даты начала проверки и даты, указанной в направлении; изменения в составе участников проверки и т.д.) является основанием для недопущения проверяющих на предприятие. Кроме того, проверяющие обязаны предоставить предприятию копию направления на проверку. В случае отказа в предоставлении копии их также можно не допускать к проверке.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171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Перед началом проведения проверки сотрудники СЭС должны сделать соответствующую запись в журнале проверок субъекта хозяйствования (при его наличии).</w:t>
      </w:r>
    </w:p>
    <w:p w:rsidR="006F4ED3" w:rsidRPr="00D77AA7" w:rsidRDefault="006F4ED3" w:rsidP="006F4ED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eztoc584422_0_0_4"/>
      <w:bookmarkEnd w:id="3"/>
      <w:r w:rsidRPr="00D77A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результатов</w:t>
      </w:r>
    </w:p>
    <w:p w:rsidR="004D001A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 xml:space="preserve">Факт выявленного в ходе проверки нарушения обязательно фиксируется в протоколе. </w:t>
      </w:r>
      <w:r w:rsidR="004D001A">
        <w:rPr>
          <w:b/>
          <w:bCs/>
          <w:color w:val="333333"/>
          <w:lang w:val="ru-RU"/>
        </w:rPr>
        <w:t xml:space="preserve">       </w:t>
      </w:r>
    </w:p>
    <w:p w:rsidR="006F4ED3" w:rsidRPr="00D77AA7" w:rsidRDefault="004D001A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 xml:space="preserve">     </w:t>
      </w:r>
      <w:r w:rsidR="006F4ED3" w:rsidRPr="00D77AA7">
        <w:rPr>
          <w:color w:val="333333"/>
          <w:lang w:val="ru-RU"/>
        </w:rPr>
        <w:t xml:space="preserve">Основанием для его составления является нарушение предприятием санитарного законодательства, а также невыполнение постановлений, распоряжений, предписаний, заключений должностных лиц СЭС. Если факты нарушений на момент проверки содержатся в </w:t>
      </w:r>
      <w:r w:rsidR="006F4ED3" w:rsidRPr="00D77AA7">
        <w:rPr>
          <w:color w:val="333333"/>
          <w:lang w:val="ru-RU"/>
        </w:rPr>
        <w:lastRenderedPageBreak/>
        <w:t>других документах (например, заключениях санитарно-гигиенической экспертизы, докладных записках, заявлениях и жалобах), они также прилагаются к протоколу. Протокол оформляется в трех экземплярах: один из них в 3-дневный срок передается должностному лицу, уполномоченному рассматривать дело, второй – нарушителю, третий – остается у составившего его должностного лица.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>По результатам проверки в обязательном порядке оформляется акт проверки соблюдения санитарного законодательства.</w:t>
      </w:r>
      <w:r w:rsidRPr="00D77AA7">
        <w:rPr>
          <w:b/>
          <w:bCs/>
          <w:i/>
          <w:iCs/>
          <w:color w:val="333333"/>
        </w:rPr>
        <w:t> </w:t>
      </w:r>
      <w:r w:rsidRPr="00D77AA7">
        <w:rPr>
          <w:color w:val="333333"/>
          <w:lang w:val="ru-RU"/>
        </w:rPr>
        <w:t>Он должен быть составлен не позднее последнего дня окончания проверки. Заметим, что данный документ оформляется независимо от того, установлен ли факт нарушения санитарного законодательства или неисполнения предписаний должностных лиц СЭС.</w:t>
      </w:r>
    </w:p>
    <w:p w:rsidR="006F4ED3" w:rsidRPr="00D77AA7" w:rsidRDefault="004D001A" w:rsidP="006F4ED3">
      <w:pPr>
        <w:pStyle w:val="a3"/>
        <w:shd w:val="clear" w:color="auto" w:fill="FFFFFF"/>
        <w:spacing w:before="0" w:beforeAutospacing="0" w:after="171" w:afterAutospacing="0" w:line="300" w:lineRule="atLeast"/>
        <w:rPr>
          <w:color w:val="333333"/>
          <w:lang w:val="ru-RU"/>
        </w:rPr>
      </w:pPr>
      <w:r>
        <w:rPr>
          <w:color w:val="333333"/>
          <w:lang w:val="ru-RU"/>
        </w:rPr>
        <w:t xml:space="preserve">    </w:t>
      </w:r>
      <w:r w:rsidR="006F4ED3" w:rsidRPr="00D77AA7">
        <w:rPr>
          <w:color w:val="333333"/>
          <w:lang w:val="ru-RU"/>
        </w:rPr>
        <w:t>Поскольку все составленные в ходе проверки документы потенциально могут быть впоследствии использованы для принятия решения относительно применения административных и финансовых санкций, следует внимательно ознакомиться с их содержанием и позаботиться о том, чтобы у вас остались их копии. Все ваши замечания и возражения желательно также зафиксировать в акте.</w:t>
      </w:r>
    </w:p>
    <w:p w:rsidR="006F4ED3" w:rsidRPr="00D77AA7" w:rsidRDefault="006F4ED3" w:rsidP="006F4ED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eztoc584422_0_0_5"/>
      <w:bookmarkEnd w:id="4"/>
      <w:r w:rsidRPr="00D77AA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Финансовые санкции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b/>
          <w:bCs/>
          <w:color w:val="333333"/>
          <w:lang w:val="ru-RU"/>
        </w:rPr>
        <w:t>Акт проверки, протокол о нарушении санитарных норм, а также постановление о наложении</w:t>
      </w:r>
      <w:r w:rsidRPr="00D77AA7">
        <w:rPr>
          <w:rStyle w:val="apple-converted-space"/>
          <w:rFonts w:eastAsiaTheme="majorEastAsia"/>
          <w:b/>
          <w:bCs/>
          <w:color w:val="333333"/>
        </w:rPr>
        <w:t> </w:t>
      </w:r>
      <w:hyperlink r:id="rId5" w:tgtFrame="_self" w:tooltip="" w:history="1">
        <w:r w:rsidRPr="00D77AA7">
          <w:rPr>
            <w:rStyle w:val="a4"/>
            <w:b/>
            <w:bCs/>
            <w:color w:val="003399"/>
            <w:lang w:val="ru-RU"/>
          </w:rPr>
          <w:t>штрафа</w:t>
        </w:r>
      </w:hyperlink>
      <w:r w:rsidRPr="00D77AA7">
        <w:rPr>
          <w:rStyle w:val="apple-converted-space"/>
          <w:rFonts w:eastAsiaTheme="majorEastAsia"/>
          <w:b/>
          <w:bCs/>
          <w:color w:val="333333"/>
        </w:rPr>
        <w:t> </w:t>
      </w:r>
      <w:r w:rsidRPr="00D77AA7">
        <w:rPr>
          <w:b/>
          <w:bCs/>
          <w:color w:val="333333"/>
          <w:lang w:val="ru-RU"/>
        </w:rPr>
        <w:t>являются основанием для применения к нарушителям финансовых санкций</w:t>
      </w:r>
      <w:r w:rsidRPr="00D77AA7">
        <w:rPr>
          <w:color w:val="333333"/>
          <w:lang w:val="ru-RU"/>
        </w:rPr>
        <w:t>. Административные штрафы взыскиваются в порядке, предусмотренном</w:t>
      </w:r>
      <w:r w:rsidR="004D001A">
        <w:rPr>
          <w:color w:val="333333"/>
          <w:lang w:val="ru-RU"/>
        </w:rPr>
        <w:t xml:space="preserve">    </w:t>
      </w:r>
      <w:r w:rsidRPr="00D77AA7">
        <w:rPr>
          <w:b/>
          <w:bCs/>
          <w:color w:val="333333"/>
          <w:lang w:val="ru-RU"/>
        </w:rPr>
        <w:t>Инструкцией № 64</w:t>
      </w:r>
      <w:r w:rsidRPr="00D77AA7">
        <w:rPr>
          <w:color w:val="333333"/>
          <w:lang w:val="ru-RU"/>
        </w:rPr>
        <w:t>, а финансовые –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Порядком № 135</w:t>
      </w:r>
      <w:r w:rsidRPr="00D77AA7">
        <w:rPr>
          <w:color w:val="333333"/>
          <w:lang w:val="ru-RU"/>
        </w:rPr>
        <w:t>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Вопросы относительно применения санкций рассматривают государственные санитарные врачи и их заместители. По результатам рассмотрения дела о нарушении норм санитарного законодательства могут издаваться два документа – постановление о</w:t>
      </w:r>
      <w:r w:rsidRPr="00D77AA7">
        <w:rPr>
          <w:b/>
          <w:bCs/>
          <w:i/>
          <w:iCs/>
          <w:color w:val="333333"/>
        </w:rPr>
        <w:t> </w:t>
      </w:r>
      <w:r w:rsidRPr="00D77AA7">
        <w:rPr>
          <w:color w:val="333333"/>
          <w:lang w:val="ru-RU"/>
        </w:rPr>
        <w:t>наложении административного штрафа и постановление о</w:t>
      </w:r>
      <w:r w:rsidRPr="00D77AA7">
        <w:rPr>
          <w:b/>
          <w:bCs/>
          <w:i/>
          <w:iCs/>
          <w:color w:val="333333"/>
        </w:rPr>
        <w:t> </w:t>
      </w:r>
      <w:r w:rsidRPr="00D77AA7">
        <w:rPr>
          <w:color w:val="333333"/>
          <w:lang w:val="ru-RU"/>
        </w:rPr>
        <w:t>применении финансовой санкции. Они составляются в трех экземплярах, один из которых в обязательном порядке вручается нарушителю</w:t>
      </w:r>
      <w:r w:rsidRPr="00D77AA7">
        <w:rPr>
          <w:b/>
          <w:bCs/>
          <w:i/>
          <w:iCs/>
          <w:color w:val="333333"/>
        </w:rPr>
        <w:t> </w:t>
      </w:r>
      <w:r w:rsidRPr="00D77AA7">
        <w:rPr>
          <w:color w:val="333333"/>
          <w:lang w:val="ru-RU"/>
        </w:rPr>
        <w:t>или его представителю под роспись. Отметим, что указанные постановления могут быть направлены предприятию по почте заказным письмом с уведомлением.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 xml:space="preserve">Действующим законодательством предусмотрено </w:t>
      </w:r>
      <w:proofErr w:type="gramStart"/>
      <w:r w:rsidRPr="00D77AA7">
        <w:rPr>
          <w:color w:val="333333"/>
          <w:lang w:val="ru-RU"/>
        </w:rPr>
        <w:t>очень много</w:t>
      </w:r>
      <w:proofErr w:type="gramEnd"/>
      <w:r w:rsidRPr="00D77AA7">
        <w:rPr>
          <w:color w:val="333333"/>
          <w:lang w:val="ru-RU"/>
        </w:rPr>
        <w:t xml:space="preserve"> разнообразных видов наказаний, которые могут применить проверяющие из СЭС. Однако в рамках данной публикации мы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остановимся только на основных видах штрафов и санкций.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Так, за нарушение санитарно-гигиенических и санитарно-противоэпидемических норм и правил</w:t>
      </w:r>
      <w:r w:rsidRPr="00D77AA7">
        <w:rPr>
          <w:b/>
          <w:bCs/>
          <w:i/>
          <w:iCs/>
          <w:color w:val="333333"/>
        </w:rPr>
        <w:t> </w:t>
      </w:r>
      <w:r w:rsidRPr="00D77AA7">
        <w:rPr>
          <w:color w:val="333333"/>
          <w:lang w:val="ru-RU"/>
        </w:rPr>
        <w:t>на должностных лиц может быть наложен штраф в размере от 6 до 25 НМДГ (102–425 грн.), а на граж</w:t>
      </w:r>
      <w:r w:rsidRPr="00D77AA7">
        <w:rPr>
          <w:color w:val="333333"/>
          <w:lang w:val="ru-RU"/>
        </w:rPr>
        <w:softHyphen/>
        <w:t xml:space="preserve">дан – от 1 до12 НМДГ (17–204 грн.) (ст.42 </w:t>
      </w:r>
      <w:proofErr w:type="spellStart"/>
      <w:r w:rsidRPr="00D77AA7">
        <w:rPr>
          <w:color w:val="333333"/>
          <w:lang w:val="ru-RU"/>
        </w:rPr>
        <w:t>КоАП</w:t>
      </w:r>
      <w:proofErr w:type="spellEnd"/>
      <w:r w:rsidRPr="00D77AA7">
        <w:rPr>
          <w:i/>
          <w:iCs/>
          <w:color w:val="333333"/>
          <w:lang w:val="ru-RU"/>
        </w:rPr>
        <w:t>).</w:t>
      </w:r>
      <w:r w:rsidRPr="00D77AA7">
        <w:rPr>
          <w:rStyle w:val="apple-converted-space"/>
          <w:rFonts w:eastAsiaTheme="majorEastAsia"/>
          <w:i/>
          <w:iCs/>
          <w:color w:val="333333"/>
        </w:rPr>
        <w:t> </w:t>
      </w:r>
      <w:r w:rsidRPr="00D77AA7">
        <w:rPr>
          <w:color w:val="333333"/>
          <w:lang w:val="ru-RU"/>
        </w:rPr>
        <w:t>За создание препятствий</w:t>
      </w:r>
      <w:r w:rsidRPr="00D77AA7">
        <w:rPr>
          <w:i/>
          <w:iCs/>
          <w:color w:val="333333"/>
        </w:rPr>
        <w:t> </w:t>
      </w:r>
      <w:r w:rsidRPr="00D77AA7">
        <w:rPr>
          <w:color w:val="333333"/>
          <w:lang w:val="ru-RU"/>
        </w:rPr>
        <w:t>должностным лицам СЭС в исполнении ими своих обязанностей</w:t>
      </w:r>
      <w:r w:rsidRPr="00D77AA7">
        <w:rPr>
          <w:i/>
          <w:iCs/>
          <w:color w:val="333333"/>
        </w:rPr>
        <w:t> </w:t>
      </w:r>
      <w:r w:rsidRPr="00D77AA7">
        <w:rPr>
          <w:color w:val="333333"/>
          <w:lang w:val="ru-RU"/>
        </w:rPr>
        <w:t>гражданам грозит штраф в размере от 1 до 12 НМДГ (17–204 грн.), должностным лицам – от 6 до 25 НМДГ (102–425 грн.) (ст.188</w:t>
      </w:r>
      <w:r w:rsidRPr="00D77AA7">
        <w:rPr>
          <w:rStyle w:val="apple-converted-space"/>
          <w:rFonts w:eastAsiaTheme="majorEastAsia"/>
          <w:color w:val="333333"/>
        </w:rPr>
        <w:t> </w:t>
      </w:r>
      <w:proofErr w:type="spellStart"/>
      <w:r w:rsidRPr="00D77AA7">
        <w:rPr>
          <w:b/>
          <w:bCs/>
          <w:color w:val="333333"/>
          <w:lang w:val="ru-RU"/>
        </w:rPr>
        <w:t>КоАП</w:t>
      </w:r>
      <w:proofErr w:type="spellEnd"/>
      <w:r w:rsidRPr="00D77AA7">
        <w:rPr>
          <w:i/>
          <w:iCs/>
          <w:color w:val="333333"/>
          <w:lang w:val="ru-RU"/>
        </w:rPr>
        <w:t>).</w:t>
      </w:r>
      <w:r w:rsidRPr="00D77AA7">
        <w:rPr>
          <w:rStyle w:val="apple-converted-space"/>
          <w:rFonts w:eastAsiaTheme="majorEastAsia"/>
          <w:i/>
          <w:iCs/>
          <w:color w:val="333333"/>
        </w:rPr>
        <w:t> </w:t>
      </w:r>
      <w:r w:rsidRPr="00D77AA7">
        <w:rPr>
          <w:color w:val="333333"/>
          <w:lang w:val="ru-RU"/>
        </w:rPr>
        <w:t>Аналогичные штрафы могут быть применены к субъектам хозяйствования, которые хотя и допустили дол</w:t>
      </w:r>
      <w:r w:rsidRPr="00D77AA7">
        <w:rPr>
          <w:color w:val="333333"/>
          <w:lang w:val="ru-RU"/>
        </w:rPr>
        <w:softHyphen/>
        <w:t>жностных лиц государственной санитарно-эпидемиологической служ</w:t>
      </w:r>
      <w:r w:rsidRPr="00D77AA7">
        <w:rPr>
          <w:color w:val="333333"/>
          <w:lang w:val="ru-RU"/>
        </w:rPr>
        <w:softHyphen/>
        <w:t>бы к проверке, но не предоставили им необходимую информацию либо предоставили заведомо ложную информацию</w:t>
      </w:r>
      <w:r w:rsidRPr="00D77AA7">
        <w:rPr>
          <w:b/>
          <w:bCs/>
          <w:i/>
          <w:iCs/>
          <w:color w:val="333333"/>
          <w:lang w:val="ru-RU"/>
        </w:rPr>
        <w:t>.</w:t>
      </w:r>
    </w:p>
    <w:p w:rsidR="006F4ED3" w:rsidRPr="00D77AA7" w:rsidRDefault="004D001A" w:rsidP="006F4ED3">
      <w:pPr>
        <w:pStyle w:val="a3"/>
        <w:shd w:val="clear" w:color="auto" w:fill="FFFFFF"/>
        <w:spacing w:before="0" w:beforeAutospacing="0" w:after="171" w:afterAutospacing="0" w:line="300" w:lineRule="atLeast"/>
        <w:rPr>
          <w:color w:val="333333"/>
          <w:lang w:val="ru-RU"/>
        </w:rPr>
      </w:pPr>
      <w:r>
        <w:rPr>
          <w:color w:val="333333"/>
          <w:lang w:val="ru-RU"/>
        </w:rPr>
        <w:t>Кроме того</w:t>
      </w:r>
      <w:r w:rsidR="006F4ED3" w:rsidRPr="00D77AA7">
        <w:rPr>
          <w:color w:val="333333"/>
          <w:lang w:val="ru-RU"/>
        </w:rPr>
        <w:t xml:space="preserve"> за нарушение правил транспортировки или хранения продук</w:t>
      </w:r>
      <w:r w:rsidR="006F4ED3" w:rsidRPr="00D77AA7">
        <w:rPr>
          <w:color w:val="333333"/>
          <w:lang w:val="ru-RU"/>
        </w:rPr>
        <w:softHyphen/>
        <w:t xml:space="preserve">ции – от 3 до 40 НМДГ (51–680 грн.) (ст.170 </w:t>
      </w:r>
      <w:proofErr w:type="spellStart"/>
      <w:r w:rsidR="006F4ED3" w:rsidRPr="00D77AA7">
        <w:rPr>
          <w:color w:val="333333"/>
          <w:lang w:val="ru-RU"/>
        </w:rPr>
        <w:t>КоАП</w:t>
      </w:r>
      <w:proofErr w:type="spellEnd"/>
      <w:r w:rsidR="006F4ED3" w:rsidRPr="00D77AA7">
        <w:rPr>
          <w:color w:val="333333"/>
          <w:lang w:val="ru-RU"/>
        </w:rPr>
        <w:t>).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D77AA7">
        <w:rPr>
          <w:color w:val="333333"/>
          <w:lang w:val="ru-RU"/>
        </w:rPr>
        <w:t>Кроме административных штрафов, которые налагаются на должностных лиц предприятий, действующее санитарное законодательство предусматривает также наложение финансовых санкций (</w:t>
      </w:r>
      <w:proofErr w:type="gramStart"/>
      <w:r w:rsidRPr="00D77AA7">
        <w:rPr>
          <w:color w:val="333333"/>
          <w:lang w:val="ru-RU"/>
        </w:rPr>
        <w:t>см</w:t>
      </w:r>
      <w:proofErr w:type="gramEnd"/>
      <w:r w:rsidRPr="00D77AA7">
        <w:rPr>
          <w:color w:val="333333"/>
          <w:lang w:val="ru-RU"/>
        </w:rPr>
        <w:t xml:space="preserve">. </w:t>
      </w:r>
      <w:proofErr w:type="spellStart"/>
      <w:r w:rsidRPr="00D77AA7">
        <w:rPr>
          <w:color w:val="333333"/>
        </w:rPr>
        <w:t>Таблицу</w:t>
      </w:r>
      <w:proofErr w:type="spellEnd"/>
      <w:r w:rsidRPr="00D77AA7">
        <w:rPr>
          <w:color w:val="333333"/>
        </w:rPr>
        <w:t xml:space="preserve">) </w:t>
      </w:r>
      <w:proofErr w:type="spellStart"/>
      <w:r w:rsidRPr="00D77AA7">
        <w:rPr>
          <w:color w:val="333333"/>
        </w:rPr>
        <w:t>непосредственно</w:t>
      </w:r>
      <w:proofErr w:type="spellEnd"/>
      <w:r w:rsidRPr="00D77AA7">
        <w:rPr>
          <w:b/>
          <w:bCs/>
          <w:color w:val="333333"/>
        </w:rPr>
        <w:t> </w:t>
      </w:r>
      <w:r w:rsidRPr="00D77AA7">
        <w:rPr>
          <w:color w:val="333333"/>
        </w:rPr>
        <w:t xml:space="preserve">на </w:t>
      </w:r>
      <w:proofErr w:type="spellStart"/>
      <w:r w:rsidRPr="00D77AA7">
        <w:rPr>
          <w:color w:val="333333"/>
        </w:rPr>
        <w:t>предприятие</w:t>
      </w:r>
      <w:proofErr w:type="spellEnd"/>
      <w:r w:rsidRPr="00D77AA7">
        <w:rPr>
          <w:color w:val="333333"/>
        </w:rPr>
        <w:t xml:space="preserve"> </w:t>
      </w:r>
      <w:r w:rsidR="004D001A">
        <w:rPr>
          <w:color w:val="333333"/>
          <w:lang w:val="ru-RU"/>
        </w:rPr>
        <w:t xml:space="preserve"> </w:t>
      </w:r>
      <w:r w:rsidRPr="00D77AA7">
        <w:rPr>
          <w:color w:val="333333"/>
        </w:rPr>
        <w:t>(ст.46</w:t>
      </w:r>
      <w:r w:rsidRPr="00D77AA7">
        <w:rPr>
          <w:rStyle w:val="apple-converted-space"/>
          <w:rFonts w:eastAsiaTheme="majorEastAsia"/>
          <w:color w:val="333333"/>
        </w:rPr>
        <w:t> </w:t>
      </w:r>
      <w:proofErr w:type="spellStart"/>
      <w:r w:rsidRPr="00D77AA7">
        <w:rPr>
          <w:b/>
          <w:bCs/>
          <w:color w:val="333333"/>
        </w:rPr>
        <w:t>Закона</w:t>
      </w:r>
      <w:proofErr w:type="spellEnd"/>
      <w:r w:rsidRPr="00D77AA7">
        <w:rPr>
          <w:b/>
          <w:bCs/>
          <w:color w:val="333333"/>
        </w:rPr>
        <w:t xml:space="preserve"> № 4004</w:t>
      </w:r>
      <w:r w:rsidRPr="00D77AA7">
        <w:rPr>
          <w:color w:val="333333"/>
        </w:rPr>
        <w:t>).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proofErr w:type="spellStart"/>
      <w:r w:rsidRPr="00D77AA7">
        <w:rPr>
          <w:b/>
          <w:bCs/>
          <w:color w:val="333333"/>
        </w:rPr>
        <w:t>Таблица</w:t>
      </w:r>
      <w:proofErr w:type="spellEnd"/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171" w:afterAutospacing="0" w:line="300" w:lineRule="atLeast"/>
        <w:rPr>
          <w:color w:val="333333"/>
        </w:rPr>
      </w:pPr>
      <w:r w:rsidRPr="00D77AA7">
        <w:rPr>
          <w:color w:val="333333"/>
        </w:rPr>
        <w:lastRenderedPageBreak/>
        <w:t> </w:t>
      </w: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5252"/>
        <w:gridCol w:w="4228"/>
      </w:tblGrid>
      <w:tr w:rsidR="006F4ED3" w:rsidRPr="00D77AA7" w:rsidTr="006F4ED3"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D1D1D1"/>
            <w:tcMar>
              <w:top w:w="9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7AA7">
              <w:rPr>
                <w:b/>
                <w:bCs/>
              </w:rPr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77AA7">
              <w:rPr>
                <w:b/>
                <w:bCs/>
              </w:rPr>
              <w:t>Состав</w:t>
            </w:r>
            <w:proofErr w:type="spellEnd"/>
            <w:r w:rsidRPr="00D77AA7">
              <w:rPr>
                <w:b/>
                <w:bCs/>
              </w:rPr>
              <w:t xml:space="preserve"> </w:t>
            </w:r>
            <w:proofErr w:type="spellStart"/>
            <w:r w:rsidRPr="00D77AA7">
              <w:rPr>
                <w:b/>
                <w:bCs/>
              </w:rPr>
              <w:t>нарушения</w:t>
            </w:r>
            <w:proofErr w:type="spellEnd"/>
          </w:p>
          <w:p w:rsidR="006F4ED3" w:rsidRPr="00D77AA7" w:rsidRDefault="006F4E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7AA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shd w:val="clear" w:color="auto" w:fill="D1D1D1"/>
            <w:tcMar>
              <w:top w:w="9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7AA7">
              <w:rPr>
                <w:b/>
                <w:bCs/>
              </w:rPr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77AA7">
              <w:rPr>
                <w:b/>
                <w:bCs/>
              </w:rPr>
              <w:t>Вид</w:t>
            </w:r>
            <w:proofErr w:type="spellEnd"/>
            <w:r w:rsidRPr="00D77AA7">
              <w:rPr>
                <w:b/>
                <w:bCs/>
              </w:rPr>
              <w:t xml:space="preserve"> </w:t>
            </w:r>
            <w:proofErr w:type="spellStart"/>
            <w:r w:rsidRPr="00D77AA7">
              <w:rPr>
                <w:b/>
                <w:bCs/>
              </w:rPr>
              <w:t>санкции</w:t>
            </w:r>
            <w:proofErr w:type="spellEnd"/>
          </w:p>
          <w:p w:rsidR="006F4ED3" w:rsidRPr="00D77AA7" w:rsidRDefault="006F4E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7AA7">
              <w:rPr>
                <w:b/>
                <w:bCs/>
              </w:rPr>
              <w:t> </w:t>
            </w:r>
          </w:p>
        </w:tc>
      </w:tr>
      <w:tr w:rsidR="006F4ED3" w:rsidRPr="00D77AA7" w:rsidTr="006F4ED3"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20" w:type="dxa"/>
              <w:left w:w="105" w:type="dxa"/>
              <w:bottom w:w="120" w:type="dxa"/>
              <w:right w:w="60" w:type="dxa"/>
            </w:tcMar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rPr>
                <w:b/>
                <w:bCs/>
                <w:lang w:val="ru-RU"/>
              </w:rPr>
              <w:t>Разработка и использование документации,</w:t>
            </w:r>
            <w:r w:rsidRPr="00D77AA7">
              <w:rPr>
                <w:b/>
                <w:bCs/>
                <w:i/>
                <w:iCs/>
              </w:rPr>
              <w:t> </w:t>
            </w:r>
            <w:r w:rsidRPr="00D77AA7">
              <w:rPr>
                <w:lang w:val="ru-RU"/>
              </w:rPr>
              <w:t>не соответ</w:t>
            </w:r>
            <w:r w:rsidRPr="00D77AA7">
              <w:rPr>
                <w:lang w:val="ru-RU"/>
              </w:rPr>
              <w:softHyphen/>
              <w:t>ствующей требованиям санитарных норм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20" w:type="dxa"/>
              <w:left w:w="105" w:type="dxa"/>
              <w:bottom w:w="120" w:type="dxa"/>
              <w:right w:w="60" w:type="dxa"/>
            </w:tcMar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rPr>
                <w:lang w:val="ru-RU"/>
              </w:rPr>
              <w:t>Штраф в размере 25 % сто</w:t>
            </w:r>
            <w:r w:rsidRPr="00D77AA7">
              <w:rPr>
                <w:lang w:val="ru-RU"/>
              </w:rPr>
              <w:softHyphen/>
              <w:t>имости разработки такой документации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</w:tc>
      </w:tr>
      <w:tr w:rsidR="006F4ED3" w:rsidRPr="00D77AA7" w:rsidTr="006F4ED3"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20" w:type="dxa"/>
              <w:left w:w="105" w:type="dxa"/>
              <w:bottom w:w="120" w:type="dxa"/>
              <w:right w:w="60" w:type="dxa"/>
            </w:tcMar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</w:pPr>
            <w:proofErr w:type="spellStart"/>
            <w:r w:rsidRPr="00D77AA7">
              <w:rPr>
                <w:b/>
                <w:bCs/>
              </w:rPr>
              <w:t>Производство</w:t>
            </w:r>
            <w:proofErr w:type="spellEnd"/>
            <w:r w:rsidRPr="00D77AA7">
              <w:rPr>
                <w:b/>
                <w:bCs/>
              </w:rPr>
              <w:t xml:space="preserve"> </w:t>
            </w:r>
            <w:proofErr w:type="spellStart"/>
            <w:r w:rsidRPr="00D77AA7">
              <w:rPr>
                <w:b/>
                <w:bCs/>
              </w:rPr>
              <w:t>или</w:t>
            </w:r>
            <w:proofErr w:type="spellEnd"/>
            <w:r w:rsidRPr="00D77AA7">
              <w:rPr>
                <w:b/>
                <w:bCs/>
              </w:rPr>
              <w:t xml:space="preserve"> </w:t>
            </w:r>
            <w:proofErr w:type="spellStart"/>
            <w:r w:rsidRPr="00D77AA7">
              <w:rPr>
                <w:b/>
                <w:bCs/>
              </w:rPr>
              <w:t>продажа</w:t>
            </w:r>
            <w:proofErr w:type="spellEnd"/>
            <w:r w:rsidRPr="00D77AA7">
              <w:rPr>
                <w:b/>
                <w:bCs/>
              </w:rPr>
              <w:t xml:space="preserve"> </w:t>
            </w:r>
            <w:proofErr w:type="spellStart"/>
            <w:r w:rsidRPr="00D77AA7">
              <w:rPr>
                <w:b/>
                <w:bCs/>
              </w:rPr>
              <w:t>опасной</w:t>
            </w:r>
            <w:proofErr w:type="spellEnd"/>
            <w:r w:rsidRPr="00D77AA7">
              <w:rPr>
                <w:b/>
                <w:bCs/>
              </w:rPr>
              <w:t xml:space="preserve"> </w:t>
            </w:r>
            <w:proofErr w:type="spellStart"/>
            <w:r w:rsidRPr="00D77AA7">
              <w:rPr>
                <w:b/>
                <w:bCs/>
              </w:rPr>
              <w:t>продукции</w:t>
            </w:r>
            <w:proofErr w:type="spellEnd"/>
          </w:p>
          <w:p w:rsidR="006F4ED3" w:rsidRPr="00D77AA7" w:rsidRDefault="006F4ED3">
            <w:pPr>
              <w:pStyle w:val="a3"/>
              <w:spacing w:before="0" w:beforeAutospacing="0" w:after="0" w:afterAutospacing="0"/>
            </w:pPr>
            <w:r w:rsidRPr="00D77AA7">
              <w:t> 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20" w:type="dxa"/>
              <w:left w:w="105" w:type="dxa"/>
              <w:bottom w:w="120" w:type="dxa"/>
              <w:right w:w="60" w:type="dxa"/>
            </w:tcMar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rPr>
                <w:lang w:val="ru-RU"/>
              </w:rPr>
              <w:t>Штраф в размере 100 % сто</w:t>
            </w:r>
            <w:r w:rsidRPr="00D77AA7">
              <w:rPr>
                <w:lang w:val="ru-RU"/>
              </w:rPr>
              <w:softHyphen/>
              <w:t>имости проданной продукции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</w:tc>
      </w:tr>
      <w:tr w:rsidR="006F4ED3" w:rsidRPr="00D77AA7" w:rsidTr="006F4ED3"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20" w:type="dxa"/>
              <w:left w:w="105" w:type="dxa"/>
              <w:bottom w:w="120" w:type="dxa"/>
              <w:right w:w="60" w:type="dxa"/>
            </w:tcMar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rPr>
                <w:b/>
                <w:bCs/>
                <w:lang w:val="ru-RU"/>
              </w:rPr>
              <w:t>Уклонение от контроля продукции</w:t>
            </w:r>
            <w:r w:rsidRPr="00D77AA7">
              <w:rPr>
                <w:b/>
                <w:bCs/>
                <w:i/>
                <w:iCs/>
              </w:rPr>
              <w:t> </w:t>
            </w:r>
            <w:r w:rsidRPr="00D77AA7">
              <w:rPr>
                <w:lang w:val="ru-RU"/>
              </w:rPr>
              <w:t>со стороны санитарно-эпидемиологической службы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777777"/>
            </w:tcBorders>
            <w:tcMar>
              <w:top w:w="120" w:type="dxa"/>
              <w:left w:w="105" w:type="dxa"/>
              <w:bottom w:w="120" w:type="dxa"/>
              <w:right w:w="60" w:type="dxa"/>
            </w:tcMar>
            <w:hideMark/>
          </w:tcPr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rPr>
                <w:lang w:val="ru-RU"/>
              </w:rPr>
              <w:t>Штраф в размере 25 % стоимости продукции, изготовленной с момента уклонения</w:t>
            </w:r>
          </w:p>
          <w:p w:rsidR="006F4ED3" w:rsidRPr="00D77AA7" w:rsidRDefault="006F4ED3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77AA7">
              <w:t> </w:t>
            </w:r>
          </w:p>
        </w:tc>
      </w:tr>
    </w:tbl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Меры воздействия, которые могут применяться к нарушителям са</w:t>
      </w:r>
      <w:r w:rsidRPr="00D77AA7">
        <w:rPr>
          <w:color w:val="333333"/>
          <w:lang w:val="ru-RU"/>
        </w:rPr>
        <w:softHyphen/>
        <w:t>нитарного законодательства, определены ст. 42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Закона № 4004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>и Инструкцией о порядке применения государственной санитарно-эпи</w:t>
      </w:r>
      <w:r w:rsidRPr="00D77AA7">
        <w:rPr>
          <w:color w:val="333333"/>
          <w:lang w:val="ru-RU"/>
        </w:rPr>
        <w:softHyphen/>
        <w:t>демиологической службой Украины административно-предупреди</w:t>
      </w:r>
      <w:r w:rsidRPr="00D77AA7">
        <w:rPr>
          <w:color w:val="333333"/>
          <w:lang w:val="ru-RU"/>
        </w:rPr>
        <w:softHyphen/>
        <w:t>тельных мер (ограничение, временный запрет, запрет, прекращение приостановление), утвержденной приказом Минздрава Украины от 14.04.1995 № 67. Среди указанных мер, в частности, обращают на себя внимание следующие:</w:t>
      </w:r>
    </w:p>
    <w:p w:rsidR="006F4ED3" w:rsidRPr="00D77AA7" w:rsidRDefault="006F4ED3" w:rsidP="006F4ED3">
      <w:pPr>
        <w:numPr>
          <w:ilvl w:val="0"/>
          <w:numId w:val="2"/>
        </w:numPr>
        <w:spacing w:after="0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ограничение одного из видов деятельности</w:t>
      </w:r>
      <w:r w:rsidRPr="00D77AA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(должно быть соответствующее предписание и установлены сроки такого ограничения);</w:t>
      </w:r>
    </w:p>
    <w:p w:rsidR="006F4ED3" w:rsidRPr="00D77AA7" w:rsidRDefault="006F4ED3" w:rsidP="006F4ED3">
      <w:pPr>
        <w:numPr>
          <w:ilvl w:val="0"/>
          <w:numId w:val="2"/>
        </w:numPr>
        <w:spacing w:after="0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временный запрет деятельности</w:t>
      </w:r>
      <w:r w:rsidRPr="00D77AA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(до устранения выяв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ленных нарушений);</w:t>
      </w:r>
    </w:p>
    <w:p w:rsidR="006F4ED3" w:rsidRPr="00D77AA7" w:rsidRDefault="006F4ED3" w:rsidP="006F4ED3">
      <w:pPr>
        <w:numPr>
          <w:ilvl w:val="0"/>
          <w:numId w:val="2"/>
        </w:numPr>
        <w:spacing w:after="0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прекращение деятельности</w:t>
      </w:r>
      <w:r w:rsidRPr="00D77AA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(если нарушения устранить невозможно);</w:t>
      </w:r>
    </w:p>
    <w:p w:rsidR="006F4ED3" w:rsidRPr="00D77AA7" w:rsidRDefault="006F4ED3" w:rsidP="006F4ED3">
      <w:pPr>
        <w:numPr>
          <w:ilvl w:val="0"/>
          <w:numId w:val="2"/>
        </w:numPr>
        <w:spacing w:after="0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временное приостановление деятельности или опреде</w:t>
      </w:r>
      <w:r w:rsidRPr="00D77AA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softHyphen/>
        <w:t>ленных видов работ</w:t>
      </w:r>
      <w:r w:rsidRPr="00D77AA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(если при их выполнении невозможно избе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жать нарушений санитарных норм);</w:t>
      </w:r>
    </w:p>
    <w:p w:rsidR="006F4ED3" w:rsidRPr="00D77AA7" w:rsidRDefault="006F4ED3" w:rsidP="006F4ED3">
      <w:pPr>
        <w:numPr>
          <w:ilvl w:val="0"/>
          <w:numId w:val="2"/>
        </w:numPr>
        <w:spacing w:after="0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запрет определенного вида деятельности</w:t>
      </w:r>
      <w:r w:rsidRPr="00D77AA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(в случае использования или производства вредной для здоровья про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softHyphen/>
        <w:t>дукции).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Обеспечение выполнения постановления о применении предупредительной меры может быть осуществлено путем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опечатывания или опломбирования</w:t>
      </w:r>
      <w:r w:rsidRPr="00D77AA7">
        <w:rPr>
          <w:b/>
          <w:bCs/>
          <w:i/>
          <w:iCs/>
          <w:color w:val="333333"/>
        </w:rPr>
        <w:t> </w:t>
      </w:r>
      <w:r w:rsidRPr="00D77AA7">
        <w:rPr>
          <w:color w:val="333333"/>
          <w:lang w:val="ru-RU"/>
        </w:rPr>
        <w:t>источников энергии, сырья, помещений, агрегатов, механизмов, сре</w:t>
      </w:r>
      <w:proofErr w:type="gramStart"/>
      <w:r w:rsidRPr="00D77AA7">
        <w:rPr>
          <w:color w:val="333333"/>
          <w:lang w:val="ru-RU"/>
        </w:rPr>
        <w:t>дств тр</w:t>
      </w:r>
      <w:proofErr w:type="gramEnd"/>
      <w:r w:rsidRPr="00D77AA7">
        <w:rPr>
          <w:color w:val="333333"/>
          <w:lang w:val="ru-RU"/>
        </w:rPr>
        <w:t>анспортировки и т.п. После наложения пломбы (печати) составляется акт об опечатывании (опломбировании) объекта по установленной форме.</w:t>
      </w:r>
    </w:p>
    <w:p w:rsidR="006F4ED3" w:rsidRPr="00D77AA7" w:rsidRDefault="006F4ED3" w:rsidP="006F4ED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eztoc584422_0_0_6"/>
      <w:bookmarkEnd w:id="5"/>
      <w:r w:rsidRPr="00D77A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вы не согласны…</w:t>
      </w:r>
    </w:p>
    <w:p w:rsidR="006F4ED3" w:rsidRPr="00D77AA7" w:rsidRDefault="006F4ED3" w:rsidP="006F4ED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lang w:val="ru-RU"/>
        </w:rPr>
      </w:pPr>
      <w:r w:rsidRPr="00D77AA7">
        <w:rPr>
          <w:color w:val="333333"/>
          <w:lang w:val="ru-RU"/>
        </w:rPr>
        <w:t>Согласно ст.43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b/>
          <w:bCs/>
          <w:color w:val="333333"/>
          <w:lang w:val="ru-RU"/>
        </w:rPr>
        <w:t>Закона № 4004</w:t>
      </w:r>
      <w:r w:rsidRPr="00D77AA7">
        <w:rPr>
          <w:rStyle w:val="apple-converted-space"/>
          <w:rFonts w:eastAsiaTheme="majorEastAsia"/>
          <w:color w:val="333333"/>
        </w:rPr>
        <w:t> </w:t>
      </w:r>
      <w:r w:rsidRPr="00D77AA7">
        <w:rPr>
          <w:color w:val="333333"/>
          <w:lang w:val="ru-RU"/>
        </w:rPr>
        <w:t>постановление (предписание, распоряжение, заключение),</w:t>
      </w:r>
      <w:r w:rsidR="004D001A">
        <w:rPr>
          <w:color w:val="333333"/>
          <w:lang w:val="ru-RU"/>
        </w:rPr>
        <w:t xml:space="preserve"> </w:t>
      </w:r>
      <w:r w:rsidRPr="00D77AA7">
        <w:rPr>
          <w:b/>
          <w:bCs/>
          <w:color w:val="333333"/>
          <w:lang w:val="ru-RU"/>
        </w:rPr>
        <w:t>выданное должностным лицом СЭС, может быть обжаловано либо вышестоящему должностному лицу, либо непосредственно в суд</w:t>
      </w:r>
      <w:r w:rsidRPr="00D77AA7">
        <w:rPr>
          <w:color w:val="333333"/>
          <w:lang w:val="ru-RU"/>
        </w:rPr>
        <w:t>. Напомним, что Законом о проверках предусмотрено, что если норма закона или другого нормативного документа допускает неоднозначное толкование прав и обязанностей проверяемого или проверяющего, решение принимается в интересах субъекта хозяйствования. Вместе с тем, следует помнить, что подача жалобы не приостанавливает действие обжалуемого документа.</w:t>
      </w:r>
    </w:p>
    <w:p w:rsidR="006F4ED3" w:rsidRPr="00D77AA7" w:rsidRDefault="006F4ED3" w:rsidP="006F4ED3">
      <w:pPr>
        <w:shd w:val="clear" w:color="auto" w:fill="FFFFFF"/>
        <w:spacing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</w:rPr>
        <w:t>_______________________________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 Закон Украины от 05.04.2007 № 877-</w:t>
      </w:r>
      <w:r w:rsidRPr="00D77AA7"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«Об основных принципах государственного надзора (контроля) в сфере хозяйственной деятельности».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Закон Украины от 24.02.1994 № 4004-ХІІ «Об обеспечении санитарного и эпидемического благополучия населения».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Положение о государственном санитарно-эпидемиологическом надзоре в Украине, утвержденное постановлением КМУ от 22.06.1999 № 1109.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Согласно Закону о проверках сроки проведения как плановых, так и внеплановых проверок являются предельными и не подлежат продлению.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Отметим, что согласно Закону о проверках такая экспертиза проводится за счет контролирующего органа. Но, если экспертизой будет установлен факт нарушения санитарного законодательства, приодеться платить самому предприятию. Порядок возмещения субъектом хозяйственной деятельности расходов, связанных с проведением экспертизы (испытания) образцов продукции утвержден постановлением КМУ от 31.10.2007 № 1279.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Инструкция о порядке наложения и взыскания штрафов за нарушение санитарного законодательства, утвержденная приказом Минздрава Украины от 14.04.1995 № 64.</w:t>
      </w:r>
    </w:p>
    <w:p w:rsidR="006F4ED3" w:rsidRPr="00D77AA7" w:rsidRDefault="006F4ED3" w:rsidP="006F4ED3">
      <w:pPr>
        <w:numPr>
          <w:ilvl w:val="0"/>
          <w:numId w:val="3"/>
        </w:numPr>
        <w:spacing w:after="171" w:line="300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D77AA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Порядок применения финансовых санкций за нарушение санитарного законодательства, утвержденный приказом Минздрава Украины от 20.07.1995 № 135.</w:t>
      </w:r>
    </w:p>
    <w:p w:rsidR="006F4ED3" w:rsidRPr="00D77AA7" w:rsidRDefault="006F4ED3" w:rsidP="00CC1714">
      <w:pPr>
        <w:pStyle w:val="a3"/>
        <w:shd w:val="clear" w:color="auto" w:fill="FFFFFF"/>
        <w:spacing w:before="0" w:beforeAutospacing="0" w:after="0" w:afterAutospacing="0" w:line="276" w:lineRule="auto"/>
        <w:rPr>
          <w:lang w:val="ru-RU"/>
        </w:rPr>
      </w:pPr>
    </w:p>
    <w:sectPr w:rsidR="006F4ED3" w:rsidRPr="00D77AA7" w:rsidSect="0015725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416"/>
    <w:multiLevelType w:val="multilevel"/>
    <w:tmpl w:val="69D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83F65"/>
    <w:multiLevelType w:val="multilevel"/>
    <w:tmpl w:val="427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02C94"/>
    <w:multiLevelType w:val="multilevel"/>
    <w:tmpl w:val="D75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80"/>
    <w:rsid w:val="00076728"/>
    <w:rsid w:val="000F3B6A"/>
    <w:rsid w:val="000F6A80"/>
    <w:rsid w:val="001537EF"/>
    <w:rsid w:val="0015725D"/>
    <w:rsid w:val="002500A4"/>
    <w:rsid w:val="002A3C55"/>
    <w:rsid w:val="002F7C6A"/>
    <w:rsid w:val="004D001A"/>
    <w:rsid w:val="005001F2"/>
    <w:rsid w:val="00654638"/>
    <w:rsid w:val="006F4ED3"/>
    <w:rsid w:val="007A47FA"/>
    <w:rsid w:val="00BA5975"/>
    <w:rsid w:val="00CC1714"/>
    <w:rsid w:val="00D77AA7"/>
    <w:rsid w:val="00E71BCB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D"/>
  </w:style>
  <w:style w:type="paragraph" w:styleId="1">
    <w:name w:val="heading 1"/>
    <w:basedOn w:val="a"/>
    <w:link w:val="10"/>
    <w:uiPriority w:val="9"/>
    <w:qFormat/>
    <w:rsid w:val="000F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6A80"/>
  </w:style>
  <w:style w:type="character" w:customStyle="1" w:styleId="10">
    <w:name w:val="Заголовок 1 Знак"/>
    <w:basedOn w:val="a0"/>
    <w:link w:val="1"/>
    <w:uiPriority w:val="9"/>
    <w:rsid w:val="000F3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3B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F4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ublicationillustrationtitle">
    <w:name w:val="publication_illustration_title"/>
    <w:basedOn w:val="a0"/>
    <w:rsid w:val="006F4ED3"/>
  </w:style>
  <w:style w:type="character" w:styleId="a4">
    <w:name w:val="Hyperlink"/>
    <w:basedOn w:val="a0"/>
    <w:uiPriority w:val="99"/>
    <w:semiHidden/>
    <w:unhideWhenUsed/>
    <w:rsid w:val="006F4E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333">
              <w:blockQuote w:val="1"/>
              <w:marLeft w:val="54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051">
              <w:blockQuote w:val="1"/>
              <w:marLeft w:val="540"/>
              <w:marRight w:val="0"/>
              <w:marTop w:val="19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tobiz.ua/biznes/chp_na_zametku/(tag)/proverki_i_shtra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2015-05-20T07:44:00Z</dcterms:created>
  <dcterms:modified xsi:type="dcterms:W3CDTF">2015-05-20T11:19:00Z</dcterms:modified>
</cp:coreProperties>
</file>